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A7D" w:rsidRPr="00D36A98" w:rsidRDefault="005D0A7D" w:rsidP="005D0A7D">
      <w:pPr>
        <w:tabs>
          <w:tab w:val="left" w:pos="7088"/>
        </w:tabs>
        <w:rPr>
          <w:sz w:val="4"/>
        </w:rPr>
      </w:pPr>
      <w:bookmarkStart w:id="0" w:name="_heading=h.gjdgxs" w:colFirst="0" w:colLast="0"/>
      <w:bookmarkEnd w:id="0"/>
    </w:p>
    <w:p w:rsidR="005D0A7D" w:rsidRPr="00D36A98" w:rsidRDefault="005D0A7D" w:rsidP="005D0A7D">
      <w:pPr>
        <w:framePr w:h="1114" w:hRule="exact" w:hSpace="10080" w:vSpace="60" w:wrap="notBeside" w:vAnchor="text" w:hAnchor="page" w:x="6055" w:y="1"/>
        <w:rPr>
          <w:sz w:val="24"/>
        </w:rPr>
      </w:pPr>
      <w:r w:rsidRPr="00D36A98">
        <w:rPr>
          <w:sz w:val="16"/>
          <w:szCs w:val="16"/>
        </w:rPr>
        <w:br w:type="page"/>
      </w:r>
      <w:r w:rsidRPr="00D36A98">
        <w:object w:dxaOrig="886" w:dyaOrig="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75pt" o:ole="" filled="t">
            <v:fill color2="black"/>
            <v:imagedata r:id="rId8" o:title=""/>
          </v:shape>
          <o:OLEObject Type="Embed" ProgID="Word.Picture.8" ShapeID="_x0000_i1025" DrawAspect="Content" ObjectID="_1776589345" r:id="rId9"/>
        </w:object>
      </w:r>
    </w:p>
    <w:p w:rsidR="005D0A7D" w:rsidRPr="00D36A98" w:rsidRDefault="005D0A7D" w:rsidP="005D0A7D">
      <w:pPr>
        <w:tabs>
          <w:tab w:val="left" w:pos="10440"/>
          <w:tab w:val="left" w:pos="10560"/>
        </w:tabs>
        <w:jc w:val="center"/>
        <w:rPr>
          <w:b/>
          <w:sz w:val="28"/>
          <w:szCs w:val="28"/>
        </w:rPr>
      </w:pPr>
      <w:r w:rsidRPr="00D36A98">
        <w:rPr>
          <w:b/>
          <w:sz w:val="28"/>
          <w:szCs w:val="28"/>
        </w:rPr>
        <w:t>БІЛОЗІРСЬКА СІЛЬСЬКА РАДА</w:t>
      </w:r>
    </w:p>
    <w:p w:rsidR="005D0A7D" w:rsidRPr="00D36A98" w:rsidRDefault="005D0A7D" w:rsidP="005D0A7D">
      <w:pPr>
        <w:tabs>
          <w:tab w:val="left" w:pos="10440"/>
          <w:tab w:val="left" w:pos="10560"/>
        </w:tabs>
        <w:jc w:val="center"/>
        <w:rPr>
          <w:b/>
          <w:sz w:val="28"/>
          <w:szCs w:val="28"/>
        </w:rPr>
      </w:pPr>
      <w:r w:rsidRPr="00D36A98">
        <w:rPr>
          <w:b/>
          <w:sz w:val="28"/>
          <w:szCs w:val="28"/>
        </w:rPr>
        <w:t>ЧЕРКАСЬКОГО РАЙОНУ ЧЕРКАСЬКОЇ ОБЛАСТІ</w:t>
      </w:r>
    </w:p>
    <w:p w:rsidR="005D0A7D" w:rsidRDefault="005D0A7D" w:rsidP="005D0A7D">
      <w:pPr>
        <w:jc w:val="center"/>
        <w:rPr>
          <w:b/>
          <w:sz w:val="32"/>
          <w:szCs w:val="28"/>
        </w:rPr>
      </w:pPr>
      <w:r w:rsidRPr="00DD6BA8">
        <w:rPr>
          <w:b/>
          <w:sz w:val="32"/>
          <w:szCs w:val="28"/>
        </w:rPr>
        <w:t xml:space="preserve">Р І Ш Е Н </w:t>
      </w:r>
      <w:proofErr w:type="spellStart"/>
      <w:r w:rsidRPr="00DD6BA8">
        <w:rPr>
          <w:b/>
          <w:sz w:val="32"/>
          <w:szCs w:val="28"/>
        </w:rPr>
        <w:t>Н</w:t>
      </w:r>
      <w:proofErr w:type="spellEnd"/>
      <w:r w:rsidRPr="00DD6BA8">
        <w:rPr>
          <w:b/>
          <w:sz w:val="32"/>
          <w:szCs w:val="28"/>
        </w:rPr>
        <w:t xml:space="preserve"> Я</w:t>
      </w:r>
    </w:p>
    <w:p w:rsidR="00ED6CCF" w:rsidRPr="00DD6BA8" w:rsidRDefault="00ED6CCF" w:rsidP="005D0A7D">
      <w:pPr>
        <w:jc w:val="center"/>
        <w:rPr>
          <w:b/>
          <w:sz w:val="32"/>
          <w:szCs w:val="28"/>
        </w:rPr>
      </w:pPr>
    </w:p>
    <w:p w:rsidR="005D0A7D" w:rsidRPr="00D36A98" w:rsidRDefault="005D0A7D" w:rsidP="005D0A7D">
      <w:pPr>
        <w:pStyle w:val="af5"/>
        <w:tabs>
          <w:tab w:val="left" w:pos="8505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6A98">
        <w:rPr>
          <w:rFonts w:ascii="Times New Roman" w:hAnsi="Times New Roman"/>
          <w:sz w:val="28"/>
          <w:szCs w:val="28"/>
          <w:lang w:eastAsia="ru-RU"/>
        </w:rPr>
        <w:t>сімдесят першої сесії восьмого скликання</w:t>
      </w:r>
    </w:p>
    <w:p w:rsidR="005D0A7D" w:rsidRPr="00D36A98" w:rsidRDefault="005D0A7D" w:rsidP="005D0A7D">
      <w:pPr>
        <w:pStyle w:val="af5"/>
        <w:tabs>
          <w:tab w:val="left" w:pos="8505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36FE1" w:rsidRDefault="00DD6BA8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>26 квітня</w:t>
      </w:r>
      <w:r>
        <w:rPr>
          <w:color w:val="000000"/>
          <w:sz w:val="28"/>
          <w:szCs w:val="28"/>
        </w:rPr>
        <w:t xml:space="preserve"> 2024 року                           </w:t>
      </w:r>
      <w:proofErr w:type="spellStart"/>
      <w:r>
        <w:rPr>
          <w:color w:val="000000"/>
          <w:sz w:val="28"/>
          <w:szCs w:val="28"/>
        </w:rPr>
        <w:t>с.Білозір’я</w:t>
      </w:r>
      <w:proofErr w:type="spellEnd"/>
      <w:r>
        <w:rPr>
          <w:color w:val="000000"/>
          <w:sz w:val="28"/>
          <w:szCs w:val="28"/>
        </w:rPr>
        <w:t xml:space="preserve">                               №</w:t>
      </w:r>
      <w:r>
        <w:rPr>
          <w:sz w:val="28"/>
          <w:szCs w:val="28"/>
        </w:rPr>
        <w:t>71</w:t>
      </w: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>41</w:t>
      </w:r>
      <w:r>
        <w:rPr>
          <w:color w:val="000000"/>
          <w:sz w:val="28"/>
          <w:szCs w:val="28"/>
        </w:rPr>
        <w:t>/VIІІ</w:t>
      </w:r>
    </w:p>
    <w:p w:rsidR="00036FE1" w:rsidRDefault="00036FE1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rPr>
          <w:color w:val="000000"/>
          <w:sz w:val="28"/>
          <w:szCs w:val="28"/>
        </w:rPr>
      </w:pPr>
    </w:p>
    <w:p w:rsidR="00036FE1" w:rsidRDefault="00DD6B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color w:val="000000"/>
          <w:sz w:val="28"/>
          <w:szCs w:val="28"/>
        </w:rPr>
        <w:t xml:space="preserve">Про відмову в наданні дозволу на укладання договору про добровільне відшкодування збитків (неодержаного доходу) за час фактичного користування земельною ділянкою площею 2,9387 га з гр. </w:t>
      </w:r>
      <w:proofErr w:type="spellStart"/>
      <w:r>
        <w:rPr>
          <w:color w:val="000000"/>
          <w:sz w:val="28"/>
          <w:szCs w:val="28"/>
        </w:rPr>
        <w:t>Дубровим</w:t>
      </w:r>
      <w:proofErr w:type="spellEnd"/>
      <w:r>
        <w:rPr>
          <w:color w:val="000000"/>
          <w:sz w:val="28"/>
          <w:szCs w:val="28"/>
        </w:rPr>
        <w:t xml:space="preserve"> В.В.</w:t>
      </w:r>
    </w:p>
    <w:p w:rsidR="00036FE1" w:rsidRDefault="00DD6B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036FE1" w:rsidRDefault="00DD6B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bookmarkStart w:id="2" w:name="_heading=h.1fob9te" w:colFirst="0" w:colLast="0"/>
      <w:bookmarkEnd w:id="2"/>
      <w:r>
        <w:rPr>
          <w:color w:val="000000"/>
          <w:sz w:val="28"/>
          <w:szCs w:val="28"/>
        </w:rPr>
        <w:t xml:space="preserve">             Відповідно до пункту 43 частини 1 статті 26 Закону України «Про місцеве самоврядування в Україні», частини 1 статті 1212 Цивільного кодексу України, Положення про порядок визначення та відшкодування збитків власникам землі та землекористувачам, затверджене рішенням </w:t>
      </w:r>
      <w:proofErr w:type="spellStart"/>
      <w:r>
        <w:rPr>
          <w:color w:val="000000"/>
          <w:sz w:val="28"/>
          <w:szCs w:val="28"/>
        </w:rPr>
        <w:t>Білозірської</w:t>
      </w:r>
      <w:proofErr w:type="spellEnd"/>
      <w:r>
        <w:rPr>
          <w:color w:val="000000"/>
          <w:sz w:val="28"/>
          <w:szCs w:val="28"/>
        </w:rPr>
        <w:t xml:space="preserve"> сільської ради від 08.02.2022 року №28-14/VIІІ, </w:t>
      </w:r>
      <w:r>
        <w:rPr>
          <w:sz w:val="28"/>
          <w:szCs w:val="28"/>
        </w:rPr>
        <w:t xml:space="preserve">рішення </w:t>
      </w:r>
      <w:proofErr w:type="spellStart"/>
      <w:r>
        <w:rPr>
          <w:sz w:val="28"/>
          <w:szCs w:val="28"/>
        </w:rPr>
        <w:t>Білозірської</w:t>
      </w:r>
      <w:proofErr w:type="spellEnd"/>
      <w:r>
        <w:rPr>
          <w:sz w:val="28"/>
          <w:szCs w:val="28"/>
        </w:rPr>
        <w:t xml:space="preserve"> сільської ради  від 26 квітня 2024 року №71-37/VIІІ “Про продаж на земельних торгах права оренди на земельну ділянку сільськогосподарського призначення площею 2,9387 га”, </w:t>
      </w:r>
      <w:r>
        <w:rPr>
          <w:color w:val="000000"/>
          <w:sz w:val="28"/>
          <w:szCs w:val="28"/>
        </w:rPr>
        <w:t xml:space="preserve">розглянувши заяву гр. </w:t>
      </w:r>
      <w:proofErr w:type="spellStart"/>
      <w:r>
        <w:rPr>
          <w:color w:val="000000"/>
          <w:sz w:val="28"/>
          <w:szCs w:val="28"/>
        </w:rPr>
        <w:t>Дуброва</w:t>
      </w:r>
      <w:proofErr w:type="spellEnd"/>
      <w:r>
        <w:rPr>
          <w:color w:val="000000"/>
          <w:sz w:val="28"/>
          <w:szCs w:val="28"/>
        </w:rPr>
        <w:t xml:space="preserve"> В.В за погодженням з постійною комісією з питань земельних відносин, екології та використання природних ресурсів, сесія </w:t>
      </w:r>
      <w:proofErr w:type="spellStart"/>
      <w:r>
        <w:rPr>
          <w:color w:val="000000"/>
          <w:sz w:val="28"/>
          <w:szCs w:val="28"/>
        </w:rPr>
        <w:t>Білозірської</w:t>
      </w:r>
      <w:proofErr w:type="spellEnd"/>
      <w:r>
        <w:rPr>
          <w:color w:val="000000"/>
          <w:sz w:val="28"/>
          <w:szCs w:val="28"/>
        </w:rPr>
        <w:t xml:space="preserve"> сільської ради </w:t>
      </w:r>
    </w:p>
    <w:p w:rsidR="00036FE1" w:rsidRDefault="00036FE1">
      <w:pPr>
        <w:tabs>
          <w:tab w:val="left" w:pos="3642"/>
        </w:tabs>
        <w:ind w:firstLine="567"/>
        <w:jc w:val="both"/>
        <w:rPr>
          <w:sz w:val="28"/>
          <w:szCs w:val="28"/>
        </w:rPr>
      </w:pPr>
    </w:p>
    <w:p w:rsidR="00036FE1" w:rsidRDefault="00DD6BA8">
      <w:pPr>
        <w:spacing w:after="240"/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036FE1" w:rsidRDefault="00DD6BA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C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Вважати за необхідне відмовити гр. </w:t>
      </w:r>
      <w:proofErr w:type="spellStart"/>
      <w:r>
        <w:rPr>
          <w:color w:val="000000"/>
          <w:sz w:val="28"/>
          <w:szCs w:val="28"/>
        </w:rPr>
        <w:t>Дуброву</w:t>
      </w:r>
      <w:proofErr w:type="spellEnd"/>
      <w:r>
        <w:rPr>
          <w:color w:val="000000"/>
          <w:sz w:val="28"/>
          <w:szCs w:val="28"/>
        </w:rPr>
        <w:t xml:space="preserve"> Владиславу Віталійовичу, в наданні дозволу на укладання договору про добровільне відшкодування збитків (неодержаного доходу) за час фактичного користування земельною ділянкою площею 2,9387 га</w:t>
      </w:r>
      <w:r>
        <w:rPr>
          <w:sz w:val="28"/>
          <w:szCs w:val="28"/>
        </w:rPr>
        <w:t xml:space="preserve"> за 2024 рік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розташовану в </w:t>
      </w:r>
      <w:proofErr w:type="spellStart"/>
      <w:r>
        <w:rPr>
          <w:sz w:val="28"/>
          <w:szCs w:val="28"/>
        </w:rPr>
        <w:t>адмінмежах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Білозірської</w:t>
      </w:r>
      <w:proofErr w:type="spellEnd"/>
      <w:r>
        <w:rPr>
          <w:sz w:val="28"/>
          <w:szCs w:val="28"/>
        </w:rPr>
        <w:t xml:space="preserve"> сільської територіальної громади Черкаського району Черкаської області, у зв’язку з тим, що зазначена земельна ділянка на підставі рішення </w:t>
      </w:r>
      <w:proofErr w:type="spellStart"/>
      <w:r>
        <w:rPr>
          <w:sz w:val="28"/>
          <w:szCs w:val="28"/>
        </w:rPr>
        <w:t>Білозірської</w:t>
      </w:r>
      <w:proofErr w:type="spellEnd"/>
      <w:r>
        <w:rPr>
          <w:sz w:val="28"/>
          <w:szCs w:val="28"/>
        </w:rPr>
        <w:t xml:space="preserve"> сільської ради  від 26 квітня 2024 року №71-37/VIІІ “Про продаж на земельних торгах права оренди на земельну ділянку сільськогосподарського призначення площею 2,9387 га” виставляється на земельні торги окремим лотом з метою продажу прав оренди</w:t>
      </w:r>
      <w:r>
        <w:rPr>
          <w:color w:val="000000"/>
          <w:sz w:val="28"/>
          <w:szCs w:val="28"/>
        </w:rPr>
        <w:t xml:space="preserve">.     </w:t>
      </w:r>
    </w:p>
    <w:p w:rsidR="00036FE1" w:rsidRDefault="00DD6BA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Контроль за виконанням даного рішення покласти на начальника відділу містобудування, архітектури, земельних відносин, комунальної власності, житлово-комунального господарства виконавчого комітету </w:t>
      </w:r>
      <w:proofErr w:type="spellStart"/>
      <w:r>
        <w:rPr>
          <w:color w:val="000000"/>
          <w:sz w:val="28"/>
          <w:szCs w:val="28"/>
        </w:rPr>
        <w:lastRenderedPageBreak/>
        <w:t>Білозірської</w:t>
      </w:r>
      <w:proofErr w:type="spellEnd"/>
      <w:r>
        <w:rPr>
          <w:color w:val="000000"/>
          <w:sz w:val="28"/>
          <w:szCs w:val="28"/>
        </w:rPr>
        <w:t xml:space="preserve"> сільської ради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Давиденко Л.Г. та постійну комісію з питань земельних відносин, екології та використання природних ресурсів.</w:t>
      </w:r>
    </w:p>
    <w:p w:rsidR="00036FE1" w:rsidRDefault="00036F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036FE1" w:rsidRDefault="00036F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141E5F" w:rsidRDefault="00141E5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bookmarkStart w:id="3" w:name="_GoBack"/>
      <w:bookmarkEnd w:id="3"/>
    </w:p>
    <w:p w:rsidR="00141E5F" w:rsidRDefault="00141E5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036FE1" w:rsidRDefault="00DD6BA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88"/>
        </w:tabs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Сільський голова                                                                 Володимир МІЦУ</w:t>
      </w:r>
      <w:r>
        <w:rPr>
          <w:sz w:val="28"/>
          <w:szCs w:val="28"/>
        </w:rPr>
        <w:t>К</w:t>
      </w:r>
    </w:p>
    <w:sectPr w:rsidR="00036FE1">
      <w:headerReference w:type="default" r:id="rId10"/>
      <w:pgSz w:w="11907" w:h="16840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014" w:rsidRDefault="00DD6BA8">
      <w:r>
        <w:separator/>
      </w:r>
    </w:p>
  </w:endnote>
  <w:endnote w:type="continuationSeparator" w:id="0">
    <w:p w:rsidR="00757014" w:rsidRDefault="00DD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014" w:rsidRDefault="00DD6BA8">
      <w:r>
        <w:separator/>
      </w:r>
    </w:p>
  </w:footnote>
  <w:footnote w:type="continuationSeparator" w:id="0">
    <w:p w:rsidR="00757014" w:rsidRDefault="00DD6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FE1" w:rsidRDefault="00036F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E1"/>
    <w:rsid w:val="00036FE1"/>
    <w:rsid w:val="00141E5F"/>
    <w:rsid w:val="005D0A7D"/>
    <w:rsid w:val="00757014"/>
    <w:rsid w:val="00DD6BA8"/>
    <w:rsid w:val="00ED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0"/>
    <w:next w:val="a0"/>
    <w:pPr>
      <w:keepNext/>
      <w:pBdr>
        <w:bottom w:val="single" w:sz="12" w:space="1" w:color="auto"/>
      </w:pBdr>
      <w:jc w:val="center"/>
    </w:pPr>
    <w:rPr>
      <w:b/>
      <w:bCs/>
      <w:sz w:val="24"/>
      <w:lang w:val="uk-UA"/>
    </w:rPr>
  </w:style>
  <w:style w:type="paragraph" w:styleId="2">
    <w:name w:val="heading 2"/>
    <w:basedOn w:val="a0"/>
    <w:next w:val="a0"/>
    <w:pPr>
      <w:keepNext/>
      <w:tabs>
        <w:tab w:val="left" w:pos="0"/>
      </w:tabs>
      <w:jc w:val="both"/>
      <w:outlineLvl w:val="1"/>
    </w:pPr>
    <w:rPr>
      <w:b/>
      <w:bCs/>
      <w:sz w:val="22"/>
      <w:lang w:val="uk-UA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0">
    <w:name w:val="Звичайний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32"/>
      <w:szCs w:val="24"/>
      <w:lang w:val="ru-RU" w:eastAsia="ru-RU"/>
    </w:rPr>
  </w:style>
  <w:style w:type="character" w:customStyle="1" w:styleId="a5">
    <w:name w:val="Шрифт абзацу за замовчуванням"/>
    <w:rPr>
      <w:w w:val="100"/>
      <w:position w:val="-1"/>
      <w:effect w:val="none"/>
      <w:vertAlign w:val="baseline"/>
      <w:cs w:val="0"/>
      <w:em w:val="none"/>
    </w:rPr>
  </w:style>
  <w:style w:type="table" w:customStyle="1" w:styleId="a6">
    <w:name w:val="Звичайна таблиця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7">
    <w:name w:val="Немає списку"/>
  </w:style>
  <w:style w:type="paragraph" w:customStyle="1" w:styleId="a8">
    <w:name w:val="Основний текст"/>
    <w:basedOn w:val="a0"/>
    <w:pPr>
      <w:ind w:right="2884"/>
    </w:pPr>
    <w:rPr>
      <w:sz w:val="20"/>
      <w:lang w:val="uk-UA"/>
    </w:rPr>
  </w:style>
  <w:style w:type="paragraph" w:customStyle="1" w:styleId="20">
    <w:name w:val="Основний текст 2"/>
    <w:basedOn w:val="a0"/>
    <w:pPr>
      <w:jc w:val="both"/>
    </w:pPr>
    <w:rPr>
      <w:rFonts w:ascii="Book Antiqua" w:hAnsi="Book Antiqua" w:cs="Arial"/>
      <w:sz w:val="18"/>
      <w:lang w:val="uk-UA"/>
    </w:rPr>
  </w:style>
  <w:style w:type="paragraph" w:customStyle="1" w:styleId="30">
    <w:name w:val="Основний текст 3"/>
    <w:basedOn w:val="a0"/>
    <w:pPr>
      <w:jc w:val="both"/>
    </w:pPr>
    <w:rPr>
      <w:sz w:val="16"/>
      <w:lang w:val="uk-UA"/>
    </w:rPr>
  </w:style>
  <w:style w:type="paragraph" w:customStyle="1" w:styleId="a9">
    <w:name w:val="Основний текст з відступом"/>
    <w:basedOn w:val="a0"/>
    <w:pPr>
      <w:ind w:left="-240" w:firstLine="3000"/>
      <w:jc w:val="center"/>
    </w:pPr>
    <w:rPr>
      <w:sz w:val="20"/>
      <w:lang w:val="uk-UA"/>
    </w:rPr>
  </w:style>
  <w:style w:type="paragraph" w:customStyle="1" w:styleId="21">
    <w:name w:val="Основний текст з відступом 2"/>
    <w:basedOn w:val="a0"/>
    <w:pPr>
      <w:ind w:firstLine="360"/>
      <w:jc w:val="both"/>
    </w:pPr>
    <w:rPr>
      <w:sz w:val="24"/>
      <w:lang w:val="uk-UA"/>
    </w:rPr>
  </w:style>
  <w:style w:type="paragraph" w:customStyle="1" w:styleId="31">
    <w:name w:val="Основний текст з відступом 3"/>
    <w:basedOn w:val="a0"/>
    <w:pPr>
      <w:ind w:firstLine="708"/>
      <w:jc w:val="both"/>
    </w:pPr>
    <w:rPr>
      <w:sz w:val="24"/>
      <w:lang w:val="uk-UA"/>
    </w:rPr>
  </w:style>
  <w:style w:type="paragraph" w:customStyle="1" w:styleId="aa">
    <w:name w:val="Текст у виносці"/>
    <w:basedOn w:val="a0"/>
    <w:rPr>
      <w:rFonts w:ascii="Tahoma" w:hAnsi="Tahoma" w:cs="Tahoma"/>
      <w:sz w:val="16"/>
      <w:szCs w:val="16"/>
    </w:rPr>
  </w:style>
  <w:style w:type="paragraph" w:customStyle="1" w:styleId="ab">
    <w:name w:val="Верхній колонтитул"/>
    <w:basedOn w:val="a0"/>
    <w:pPr>
      <w:tabs>
        <w:tab w:val="center" w:pos="4677"/>
        <w:tab w:val="right" w:pos="9355"/>
      </w:tabs>
    </w:pPr>
  </w:style>
  <w:style w:type="paragraph" w:customStyle="1" w:styleId="ac">
    <w:name w:val="Нижній колонтитул"/>
    <w:basedOn w:val="a0"/>
    <w:pPr>
      <w:tabs>
        <w:tab w:val="center" w:pos="4677"/>
        <w:tab w:val="right" w:pos="9355"/>
      </w:tabs>
    </w:pPr>
  </w:style>
  <w:style w:type="paragraph" w:customStyle="1" w:styleId="ad">
    <w:name w:val="Без інтервалів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uk-UA"/>
    </w:rPr>
  </w:style>
  <w:style w:type="character" w:customStyle="1" w:styleId="ae">
    <w:name w:val="Нижній колонтитул Знак"/>
    <w:rPr>
      <w:w w:val="100"/>
      <w:position w:val="-1"/>
      <w:sz w:val="32"/>
      <w:szCs w:val="24"/>
      <w:effect w:val="none"/>
      <w:vertAlign w:val="baseline"/>
      <w:cs w:val="0"/>
      <w:em w:val="none"/>
      <w:lang w:val="ru-RU" w:eastAsia="ru-RU"/>
    </w:rPr>
  </w:style>
  <w:style w:type="character" w:customStyle="1" w:styleId="af">
    <w:name w:val="Верхній колонтитул Знак"/>
    <w:rPr>
      <w:w w:val="100"/>
      <w:position w:val="-1"/>
      <w:sz w:val="32"/>
      <w:szCs w:val="24"/>
      <w:effect w:val="none"/>
      <w:vertAlign w:val="baseline"/>
      <w:cs w:val="0"/>
      <w:em w:val="none"/>
      <w:lang w:val="ru-RU" w:eastAsia="ru-RU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1">
    <w:name w:val="header"/>
    <w:basedOn w:val="a"/>
    <w:link w:val="af2"/>
    <w:uiPriority w:val="99"/>
    <w:unhideWhenUsed/>
    <w:rsid w:val="005D0A7D"/>
    <w:pPr>
      <w:tabs>
        <w:tab w:val="center" w:pos="4844"/>
        <w:tab w:val="right" w:pos="9689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5D0A7D"/>
  </w:style>
  <w:style w:type="paragraph" w:styleId="af3">
    <w:name w:val="footer"/>
    <w:basedOn w:val="a"/>
    <w:link w:val="af4"/>
    <w:uiPriority w:val="99"/>
    <w:unhideWhenUsed/>
    <w:rsid w:val="005D0A7D"/>
    <w:pPr>
      <w:tabs>
        <w:tab w:val="center" w:pos="4844"/>
        <w:tab w:val="right" w:pos="9689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5D0A7D"/>
  </w:style>
  <w:style w:type="paragraph" w:styleId="af5">
    <w:name w:val="No Spacing"/>
    <w:uiPriority w:val="1"/>
    <w:qFormat/>
    <w:rsid w:val="005D0A7D"/>
    <w:rPr>
      <w:rFonts w:ascii="Calibri" w:hAnsi="Calibri"/>
      <w:sz w:val="22"/>
      <w:szCs w:val="22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0"/>
    <w:next w:val="a0"/>
    <w:pPr>
      <w:keepNext/>
      <w:pBdr>
        <w:bottom w:val="single" w:sz="12" w:space="1" w:color="auto"/>
      </w:pBdr>
      <w:jc w:val="center"/>
    </w:pPr>
    <w:rPr>
      <w:b/>
      <w:bCs/>
      <w:sz w:val="24"/>
      <w:lang w:val="uk-UA"/>
    </w:rPr>
  </w:style>
  <w:style w:type="paragraph" w:styleId="2">
    <w:name w:val="heading 2"/>
    <w:basedOn w:val="a0"/>
    <w:next w:val="a0"/>
    <w:pPr>
      <w:keepNext/>
      <w:tabs>
        <w:tab w:val="left" w:pos="0"/>
      </w:tabs>
      <w:jc w:val="both"/>
      <w:outlineLvl w:val="1"/>
    </w:pPr>
    <w:rPr>
      <w:b/>
      <w:bCs/>
      <w:sz w:val="22"/>
      <w:lang w:val="uk-UA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0">
    <w:name w:val="Звичайний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32"/>
      <w:szCs w:val="24"/>
      <w:lang w:val="ru-RU" w:eastAsia="ru-RU"/>
    </w:rPr>
  </w:style>
  <w:style w:type="character" w:customStyle="1" w:styleId="a5">
    <w:name w:val="Шрифт абзацу за замовчуванням"/>
    <w:rPr>
      <w:w w:val="100"/>
      <w:position w:val="-1"/>
      <w:effect w:val="none"/>
      <w:vertAlign w:val="baseline"/>
      <w:cs w:val="0"/>
      <w:em w:val="none"/>
    </w:rPr>
  </w:style>
  <w:style w:type="table" w:customStyle="1" w:styleId="a6">
    <w:name w:val="Звичайна таблиця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7">
    <w:name w:val="Немає списку"/>
  </w:style>
  <w:style w:type="paragraph" w:customStyle="1" w:styleId="a8">
    <w:name w:val="Основний текст"/>
    <w:basedOn w:val="a0"/>
    <w:pPr>
      <w:ind w:right="2884"/>
    </w:pPr>
    <w:rPr>
      <w:sz w:val="20"/>
      <w:lang w:val="uk-UA"/>
    </w:rPr>
  </w:style>
  <w:style w:type="paragraph" w:customStyle="1" w:styleId="20">
    <w:name w:val="Основний текст 2"/>
    <w:basedOn w:val="a0"/>
    <w:pPr>
      <w:jc w:val="both"/>
    </w:pPr>
    <w:rPr>
      <w:rFonts w:ascii="Book Antiqua" w:hAnsi="Book Antiqua" w:cs="Arial"/>
      <w:sz w:val="18"/>
      <w:lang w:val="uk-UA"/>
    </w:rPr>
  </w:style>
  <w:style w:type="paragraph" w:customStyle="1" w:styleId="30">
    <w:name w:val="Основний текст 3"/>
    <w:basedOn w:val="a0"/>
    <w:pPr>
      <w:jc w:val="both"/>
    </w:pPr>
    <w:rPr>
      <w:sz w:val="16"/>
      <w:lang w:val="uk-UA"/>
    </w:rPr>
  </w:style>
  <w:style w:type="paragraph" w:customStyle="1" w:styleId="a9">
    <w:name w:val="Основний текст з відступом"/>
    <w:basedOn w:val="a0"/>
    <w:pPr>
      <w:ind w:left="-240" w:firstLine="3000"/>
      <w:jc w:val="center"/>
    </w:pPr>
    <w:rPr>
      <w:sz w:val="20"/>
      <w:lang w:val="uk-UA"/>
    </w:rPr>
  </w:style>
  <w:style w:type="paragraph" w:customStyle="1" w:styleId="21">
    <w:name w:val="Основний текст з відступом 2"/>
    <w:basedOn w:val="a0"/>
    <w:pPr>
      <w:ind w:firstLine="360"/>
      <w:jc w:val="both"/>
    </w:pPr>
    <w:rPr>
      <w:sz w:val="24"/>
      <w:lang w:val="uk-UA"/>
    </w:rPr>
  </w:style>
  <w:style w:type="paragraph" w:customStyle="1" w:styleId="31">
    <w:name w:val="Основний текст з відступом 3"/>
    <w:basedOn w:val="a0"/>
    <w:pPr>
      <w:ind w:firstLine="708"/>
      <w:jc w:val="both"/>
    </w:pPr>
    <w:rPr>
      <w:sz w:val="24"/>
      <w:lang w:val="uk-UA"/>
    </w:rPr>
  </w:style>
  <w:style w:type="paragraph" w:customStyle="1" w:styleId="aa">
    <w:name w:val="Текст у виносці"/>
    <w:basedOn w:val="a0"/>
    <w:rPr>
      <w:rFonts w:ascii="Tahoma" w:hAnsi="Tahoma" w:cs="Tahoma"/>
      <w:sz w:val="16"/>
      <w:szCs w:val="16"/>
    </w:rPr>
  </w:style>
  <w:style w:type="paragraph" w:customStyle="1" w:styleId="ab">
    <w:name w:val="Верхній колонтитул"/>
    <w:basedOn w:val="a0"/>
    <w:pPr>
      <w:tabs>
        <w:tab w:val="center" w:pos="4677"/>
        <w:tab w:val="right" w:pos="9355"/>
      </w:tabs>
    </w:pPr>
  </w:style>
  <w:style w:type="paragraph" w:customStyle="1" w:styleId="ac">
    <w:name w:val="Нижній колонтитул"/>
    <w:basedOn w:val="a0"/>
    <w:pPr>
      <w:tabs>
        <w:tab w:val="center" w:pos="4677"/>
        <w:tab w:val="right" w:pos="9355"/>
      </w:tabs>
    </w:pPr>
  </w:style>
  <w:style w:type="paragraph" w:customStyle="1" w:styleId="ad">
    <w:name w:val="Без інтервалів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uk-UA"/>
    </w:rPr>
  </w:style>
  <w:style w:type="character" w:customStyle="1" w:styleId="ae">
    <w:name w:val="Нижній колонтитул Знак"/>
    <w:rPr>
      <w:w w:val="100"/>
      <w:position w:val="-1"/>
      <w:sz w:val="32"/>
      <w:szCs w:val="24"/>
      <w:effect w:val="none"/>
      <w:vertAlign w:val="baseline"/>
      <w:cs w:val="0"/>
      <w:em w:val="none"/>
      <w:lang w:val="ru-RU" w:eastAsia="ru-RU"/>
    </w:rPr>
  </w:style>
  <w:style w:type="character" w:customStyle="1" w:styleId="af">
    <w:name w:val="Верхній колонтитул Знак"/>
    <w:rPr>
      <w:w w:val="100"/>
      <w:position w:val="-1"/>
      <w:sz w:val="32"/>
      <w:szCs w:val="24"/>
      <w:effect w:val="none"/>
      <w:vertAlign w:val="baseline"/>
      <w:cs w:val="0"/>
      <w:em w:val="none"/>
      <w:lang w:val="ru-RU" w:eastAsia="ru-RU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1">
    <w:name w:val="header"/>
    <w:basedOn w:val="a"/>
    <w:link w:val="af2"/>
    <w:uiPriority w:val="99"/>
    <w:unhideWhenUsed/>
    <w:rsid w:val="005D0A7D"/>
    <w:pPr>
      <w:tabs>
        <w:tab w:val="center" w:pos="4844"/>
        <w:tab w:val="right" w:pos="9689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5D0A7D"/>
  </w:style>
  <w:style w:type="paragraph" w:styleId="af3">
    <w:name w:val="footer"/>
    <w:basedOn w:val="a"/>
    <w:link w:val="af4"/>
    <w:uiPriority w:val="99"/>
    <w:unhideWhenUsed/>
    <w:rsid w:val="005D0A7D"/>
    <w:pPr>
      <w:tabs>
        <w:tab w:val="center" w:pos="4844"/>
        <w:tab w:val="right" w:pos="9689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5D0A7D"/>
  </w:style>
  <w:style w:type="paragraph" w:styleId="af5">
    <w:name w:val="No Spacing"/>
    <w:uiPriority w:val="1"/>
    <w:qFormat/>
    <w:rsid w:val="005D0A7D"/>
    <w:rPr>
      <w:rFonts w:ascii="Calibri" w:hAnsi="Calibri"/>
      <w:sz w:val="22"/>
      <w:szCs w:val="2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5PvU8f/Kf/KgnOvtfpBHtRtC9g==">CgMxLjAyCGguZ2pkZ3hzMgloLjMwajB6bGwyCWguMWZvYjl0ZTgAciExbGNEbC1WQ0tNZE5FU1JzeEozeVdmV1k5NXNpeFRGYjA=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1466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irbis</dc:creator>
  <cp:lastModifiedBy>user</cp:lastModifiedBy>
  <cp:revision>5</cp:revision>
  <cp:lastPrinted>2024-05-07T09:15:00Z</cp:lastPrinted>
  <dcterms:created xsi:type="dcterms:W3CDTF">2016-07-11T07:40:00Z</dcterms:created>
  <dcterms:modified xsi:type="dcterms:W3CDTF">2024-05-07T09:16:00Z</dcterms:modified>
</cp:coreProperties>
</file>