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0C" w:rsidRDefault="005D270C" w:rsidP="005D27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val="uk-UA" w:eastAsia="ru-RU"/>
        </w:rPr>
      </w:pPr>
    </w:p>
    <w:p w:rsidR="005D270C" w:rsidRDefault="005D270C" w:rsidP="005D270C">
      <w:pPr>
        <w:framePr w:h="1114" w:hRule="exact" w:hSpace="10080" w:vSpace="60" w:wrap="notBeside" w:vAnchor="text" w:hAnchor="page" w:x="6055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br w:type="page"/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ed="t">
            <v:fill color2="black"/>
            <v:imagedata r:id="rId6" o:title=""/>
          </v:shape>
          <o:OLEObject Type="Embed" ProgID="Word.Picture.8" ShapeID="_x0000_i1025" DrawAspect="Content" ObjectID="_1714458467" r:id="rId7"/>
        </w:object>
      </w:r>
    </w:p>
    <w:p w:rsidR="005D270C" w:rsidRDefault="005D270C" w:rsidP="005D270C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БІЛОЗІРСЬКА СІЛЬСЬКА РАДА</w:t>
      </w:r>
    </w:p>
    <w:p w:rsidR="005D270C" w:rsidRDefault="005D270C" w:rsidP="005D270C">
      <w:pPr>
        <w:tabs>
          <w:tab w:val="left" w:pos="10440"/>
          <w:tab w:val="left" w:pos="10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ЧЕРКАСЬКОГО РАЙОНУ ЧЕРКАСЬКОЇ ОБЛАСТІ</w:t>
      </w:r>
    </w:p>
    <w:p w:rsidR="005D270C" w:rsidRDefault="005D270C" w:rsidP="005D2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5D270C" w:rsidRDefault="005D270C" w:rsidP="005D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 xml:space="preserve"> Я</w:t>
      </w:r>
    </w:p>
    <w:p w:rsidR="005D270C" w:rsidRDefault="005D270C" w:rsidP="005D2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третьої сесії восьмого скликання</w:t>
      </w:r>
    </w:p>
    <w:p w:rsidR="005D270C" w:rsidRDefault="005D270C" w:rsidP="005D270C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val="uk-UA" w:eastAsia="ru-RU"/>
        </w:rPr>
      </w:pPr>
    </w:p>
    <w:p w:rsidR="005D270C" w:rsidRDefault="005D270C" w:rsidP="005D270C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17 травня 2022 року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с.Білозір’я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</w:t>
      </w:r>
      <w:r w:rsidR="00E4330C">
        <w:rPr>
          <w:rFonts w:ascii="Times New Roman" w:hAnsi="Times New Roman"/>
          <w:sz w:val="28"/>
          <w:szCs w:val="28"/>
        </w:rPr>
        <w:t>№33-</w:t>
      </w:r>
      <w:r w:rsidR="00E4330C">
        <w:rPr>
          <w:rFonts w:ascii="Times New Roman" w:hAnsi="Times New Roman"/>
          <w:sz w:val="28"/>
          <w:szCs w:val="28"/>
          <w:lang w:val="uk-UA"/>
        </w:rPr>
        <w:t>6</w:t>
      </w:r>
      <w:r w:rsidR="00E4330C">
        <w:rPr>
          <w:rFonts w:ascii="Times New Roman" w:hAnsi="Times New Roman"/>
          <w:sz w:val="28"/>
          <w:szCs w:val="28"/>
        </w:rPr>
        <w:t>/VIІІ</w:t>
      </w:r>
    </w:p>
    <w:p w:rsidR="005D270C" w:rsidRDefault="005D270C" w:rsidP="005D2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70C" w:rsidRDefault="005D270C" w:rsidP="005D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надання згоди на списання</w:t>
      </w:r>
      <w:r w:rsidR="00E433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основних засобів по КНП «ЦПМСД»</w:t>
      </w:r>
    </w:p>
    <w:p w:rsidR="005D270C" w:rsidRDefault="005D270C" w:rsidP="005D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Білозірської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сільської ради</w:t>
      </w:r>
      <w:r w:rsidR="00E433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Черкаського району Черкаської області</w:t>
      </w:r>
    </w:p>
    <w:p w:rsidR="005D270C" w:rsidRDefault="005D270C" w:rsidP="005D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D270C" w:rsidRDefault="005D270C" w:rsidP="005D2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270C" w:rsidRDefault="005D270C" w:rsidP="00E43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 25 Закону України «Про місцеве самоврядування в Україні», клопотання головного лікаря КНП «Центру первинної медико-санітар</w:t>
      </w:r>
      <w:r w:rsidR="00BB3090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допомоги»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16.05.2022 року №138/01-19, враховуючи висновок постійної комісії з питань економічного розвитку об’єднаної громади, комунальної власності та державної регуляторної політики, охорони здоров</w:t>
      </w:r>
      <w:r w:rsidRPr="005D270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я, материнства і дитинства, сесія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</w:t>
      </w:r>
    </w:p>
    <w:p w:rsidR="005D270C" w:rsidRDefault="005D270C" w:rsidP="005D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70C" w:rsidRPr="00E4330C" w:rsidRDefault="005D270C" w:rsidP="00E43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4330C">
        <w:rPr>
          <w:rFonts w:ascii="Times New Roman" w:hAnsi="Times New Roman" w:cs="Times New Roman"/>
          <w:sz w:val="28"/>
          <w:szCs w:val="28"/>
          <w:lang w:val="uk-UA"/>
        </w:rPr>
        <w:t xml:space="preserve">В И Р І Ш И Л А : </w:t>
      </w:r>
    </w:p>
    <w:p w:rsidR="005D270C" w:rsidRDefault="005D270C" w:rsidP="005D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BB3090" w:rsidRDefault="005D270C" w:rsidP="00BB309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0">
        <w:rPr>
          <w:rFonts w:ascii="Times New Roman" w:hAnsi="Times New Roman" w:cs="Times New Roman"/>
          <w:sz w:val="28"/>
          <w:szCs w:val="28"/>
          <w:lang w:val="uk-UA"/>
        </w:rPr>
        <w:t xml:space="preserve">Дати згоду на списання </w:t>
      </w:r>
      <w:r w:rsidR="00E139B9" w:rsidRPr="00BB3090">
        <w:rPr>
          <w:rFonts w:ascii="Times New Roman" w:hAnsi="Times New Roman" w:cs="Times New Roman"/>
          <w:sz w:val="28"/>
          <w:szCs w:val="28"/>
          <w:lang w:val="uk-UA"/>
        </w:rPr>
        <w:t>основних засобів по КНП «</w:t>
      </w:r>
      <w:r w:rsidR="00BB3090">
        <w:rPr>
          <w:rFonts w:ascii="Times New Roman" w:hAnsi="Times New Roman" w:cs="Times New Roman"/>
          <w:sz w:val="28"/>
          <w:szCs w:val="28"/>
          <w:lang w:val="uk-UA"/>
        </w:rPr>
        <w:t>Центру первинної</w:t>
      </w:r>
    </w:p>
    <w:p w:rsidR="00BB3090" w:rsidRDefault="00E139B9" w:rsidP="00BB30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90">
        <w:rPr>
          <w:rFonts w:ascii="Times New Roman" w:hAnsi="Times New Roman" w:cs="Times New Roman"/>
          <w:sz w:val="28"/>
          <w:szCs w:val="28"/>
          <w:lang w:val="uk-UA"/>
        </w:rPr>
        <w:t xml:space="preserve">медико-санітарної допомоги» </w:t>
      </w:r>
      <w:proofErr w:type="spellStart"/>
      <w:r w:rsidRPr="00BB3090">
        <w:rPr>
          <w:rFonts w:ascii="Times New Roman" w:hAnsi="Times New Roman" w:cs="Times New Roman"/>
          <w:sz w:val="28"/>
          <w:szCs w:val="28"/>
          <w:lang w:val="uk-UA"/>
        </w:rPr>
        <w:t>Білозірської</w:t>
      </w:r>
      <w:proofErr w:type="spellEnd"/>
      <w:r w:rsidRPr="00BB30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які не підлягають подальшій експлуатації за результатами дефектного акту від ФОП «Бойко М.М.»</w:t>
      </w:r>
      <w:r w:rsidR="00BB3090" w:rsidRPr="00BB3090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="005D270C" w:rsidRPr="00BB3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11"/>
        <w:gridCol w:w="3285"/>
      </w:tblGrid>
      <w:tr w:rsidR="00BB3090" w:rsidTr="00946A42">
        <w:tc>
          <w:tcPr>
            <w:tcW w:w="959" w:type="dxa"/>
          </w:tcPr>
          <w:p w:rsidR="00BB3090" w:rsidRPr="00BB3090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</w:t>
            </w:r>
            <w:proofErr w:type="spellStart"/>
            <w:r w:rsidRPr="00BB3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611" w:type="dxa"/>
          </w:tcPr>
          <w:p w:rsidR="00BB3090" w:rsidRPr="00BB3090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обладнання</w:t>
            </w:r>
          </w:p>
        </w:tc>
        <w:tc>
          <w:tcPr>
            <w:tcW w:w="3285" w:type="dxa"/>
          </w:tcPr>
          <w:p w:rsidR="00BB3090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  <w:p w:rsidR="00BB3090" w:rsidRPr="00BB3090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3090" w:rsidTr="00946A42">
        <w:tc>
          <w:tcPr>
            <w:tcW w:w="959" w:type="dxa"/>
          </w:tcPr>
          <w:p w:rsidR="00BB3090" w:rsidRPr="00E139B9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11" w:type="dxa"/>
          </w:tcPr>
          <w:p w:rsidR="00BB3090" w:rsidRPr="00E139B9" w:rsidRDefault="00BB3090" w:rsidP="00946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ультразвукової терапії УЗТ-1.01Ф</w:t>
            </w:r>
          </w:p>
        </w:tc>
        <w:tc>
          <w:tcPr>
            <w:tcW w:w="3285" w:type="dxa"/>
          </w:tcPr>
          <w:p w:rsid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10472383</w:t>
            </w:r>
          </w:p>
          <w:p w:rsidR="00BB3090" w:rsidRPr="00E139B9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3090" w:rsidTr="00946A42">
        <w:tc>
          <w:tcPr>
            <w:tcW w:w="959" w:type="dxa"/>
          </w:tcPr>
          <w:p w:rsidR="00BB3090" w:rsidRPr="00E139B9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611" w:type="dxa"/>
          </w:tcPr>
          <w:p w:rsidR="00BB3090" w:rsidRPr="00E139B9" w:rsidRDefault="00BB3090" w:rsidP="00946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Інгалятор МУССОН -2</w:t>
            </w:r>
          </w:p>
        </w:tc>
        <w:tc>
          <w:tcPr>
            <w:tcW w:w="3285" w:type="dxa"/>
          </w:tcPr>
          <w:p w:rsid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1113767609</w:t>
            </w:r>
          </w:p>
          <w:p w:rsidR="00BB3090" w:rsidRPr="00E139B9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3090" w:rsidTr="00946A42">
        <w:tc>
          <w:tcPr>
            <w:tcW w:w="959" w:type="dxa"/>
          </w:tcPr>
          <w:p w:rsidR="00BB3090" w:rsidRPr="00E139B9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611" w:type="dxa"/>
          </w:tcPr>
          <w:p w:rsidR="00BB3090" w:rsidRPr="00E139B9" w:rsidRDefault="00BB3090" w:rsidP="00946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Випромінювач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ртутно-кварцевий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штативі ОРП-21</w:t>
            </w:r>
          </w:p>
        </w:tc>
        <w:tc>
          <w:tcPr>
            <w:tcW w:w="3285" w:type="dxa"/>
          </w:tcPr>
          <w:p w:rsidR="00BB3090" w:rsidRPr="00E139B9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101470158</w:t>
            </w:r>
          </w:p>
        </w:tc>
      </w:tr>
      <w:tr w:rsidR="00BB3090" w:rsidTr="00946A42">
        <w:tc>
          <w:tcPr>
            <w:tcW w:w="959" w:type="dxa"/>
          </w:tcPr>
          <w:p w:rsidR="00BB3090" w:rsidRPr="00E139B9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611" w:type="dxa"/>
          </w:tcPr>
          <w:p w:rsidR="00BB3090" w:rsidRPr="00E139B9" w:rsidRDefault="00BB3090" w:rsidP="00946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Стерилізатор паровий ВК-30</w:t>
            </w:r>
          </w:p>
        </w:tc>
        <w:tc>
          <w:tcPr>
            <w:tcW w:w="3285" w:type="dxa"/>
          </w:tcPr>
          <w:p w:rsid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113802</w:t>
            </w:r>
          </w:p>
          <w:p w:rsidR="00BB3090" w:rsidRPr="00E139B9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3090" w:rsidTr="00946A42">
        <w:tc>
          <w:tcPr>
            <w:tcW w:w="959" w:type="dxa"/>
          </w:tcPr>
          <w:p w:rsidR="00BB3090" w:rsidRPr="00E139B9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611" w:type="dxa"/>
          </w:tcPr>
          <w:p w:rsidR="00BB3090" w:rsidRPr="00E139B9" w:rsidRDefault="00BB3090" w:rsidP="00946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Стерилізатор паровий ВК-75</w:t>
            </w:r>
          </w:p>
        </w:tc>
        <w:tc>
          <w:tcPr>
            <w:tcW w:w="3285" w:type="dxa"/>
          </w:tcPr>
          <w:p w:rsid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11014701047</w:t>
            </w:r>
          </w:p>
          <w:p w:rsidR="00BB3090" w:rsidRP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3090" w:rsidTr="00946A42">
        <w:tc>
          <w:tcPr>
            <w:tcW w:w="959" w:type="dxa"/>
          </w:tcPr>
          <w:p w:rsidR="00BB3090" w:rsidRPr="00BB3090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611" w:type="dxa"/>
          </w:tcPr>
          <w:p w:rsidR="00BB3090" w:rsidRPr="00BB3090" w:rsidRDefault="00BB3090" w:rsidP="00946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Гальванізатор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ПОТОК-1</w:t>
            </w:r>
          </w:p>
        </w:tc>
        <w:tc>
          <w:tcPr>
            <w:tcW w:w="3285" w:type="dxa"/>
          </w:tcPr>
          <w:p w:rsid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101470149</w:t>
            </w:r>
          </w:p>
          <w:p w:rsidR="00BB3090" w:rsidRP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3090" w:rsidTr="00946A42">
        <w:tc>
          <w:tcPr>
            <w:tcW w:w="959" w:type="dxa"/>
          </w:tcPr>
          <w:p w:rsidR="00BB3090" w:rsidRPr="00BB3090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611" w:type="dxa"/>
          </w:tcPr>
          <w:p w:rsidR="00BB3090" w:rsidRPr="00BB3090" w:rsidRDefault="00BB3090" w:rsidP="00946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сушильна 2В-151</w:t>
            </w:r>
          </w:p>
        </w:tc>
        <w:tc>
          <w:tcPr>
            <w:tcW w:w="3285" w:type="dxa"/>
          </w:tcPr>
          <w:p w:rsid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1136834</w:t>
            </w:r>
          </w:p>
          <w:p w:rsidR="00BB3090" w:rsidRP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3090" w:rsidTr="00946A42">
        <w:tc>
          <w:tcPr>
            <w:tcW w:w="959" w:type="dxa"/>
          </w:tcPr>
          <w:p w:rsidR="00BB3090" w:rsidRPr="00BB3090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611" w:type="dxa"/>
          </w:tcPr>
          <w:p w:rsidR="00BB3090" w:rsidRPr="00BB3090" w:rsidRDefault="00BB3090" w:rsidP="00946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 для низькочастотної терапії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синусоїдальними модульованими імпульсами СНИМ-1</w:t>
            </w:r>
          </w:p>
        </w:tc>
        <w:tc>
          <w:tcPr>
            <w:tcW w:w="3285" w:type="dxa"/>
          </w:tcPr>
          <w:p w:rsidR="00BB3090" w:rsidRP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10472380</w:t>
            </w:r>
          </w:p>
        </w:tc>
      </w:tr>
      <w:tr w:rsidR="00BB3090" w:rsidTr="00946A42">
        <w:tc>
          <w:tcPr>
            <w:tcW w:w="959" w:type="dxa"/>
          </w:tcPr>
          <w:p w:rsidR="00BB3090" w:rsidRPr="00BB3090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5611" w:type="dxa"/>
          </w:tcPr>
          <w:p w:rsidR="00BB3090" w:rsidRPr="00BB3090" w:rsidRDefault="00BB3090" w:rsidP="00946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УВЧ-терапії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переносний УВЧ-30</w:t>
            </w:r>
          </w:p>
        </w:tc>
        <w:tc>
          <w:tcPr>
            <w:tcW w:w="3285" w:type="dxa"/>
          </w:tcPr>
          <w:p w:rsid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10472381</w:t>
            </w:r>
          </w:p>
          <w:p w:rsidR="00BB3090" w:rsidRP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3090" w:rsidTr="00946A42">
        <w:tc>
          <w:tcPr>
            <w:tcW w:w="959" w:type="dxa"/>
          </w:tcPr>
          <w:p w:rsidR="00BB3090" w:rsidRPr="00BB3090" w:rsidRDefault="00BB3090" w:rsidP="0094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611" w:type="dxa"/>
          </w:tcPr>
          <w:p w:rsidR="00BB3090" w:rsidRDefault="00BB3090" w:rsidP="00946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Апарат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УВЧ-терапії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переносний УВЧ-66</w:t>
            </w:r>
          </w:p>
          <w:p w:rsidR="00BB3090" w:rsidRPr="00E139B9" w:rsidRDefault="00BB3090" w:rsidP="00946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B3090" w:rsidRPr="00BB3090" w:rsidRDefault="00BB3090" w:rsidP="00BB3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10472382</w:t>
            </w:r>
          </w:p>
        </w:tc>
      </w:tr>
    </w:tbl>
    <w:p w:rsidR="00BB3090" w:rsidRPr="00BB3090" w:rsidRDefault="00BB3090" w:rsidP="00BB30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70C" w:rsidRDefault="00BB3090" w:rsidP="005D2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270C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5D270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D2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27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D270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5D2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70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D270C">
        <w:rPr>
          <w:rFonts w:ascii="Times New Roman" w:hAnsi="Times New Roman" w:cs="Times New Roman"/>
          <w:sz w:val="28"/>
          <w:szCs w:val="28"/>
        </w:rPr>
        <w:t xml:space="preserve"> на</w:t>
      </w:r>
      <w:r w:rsidR="005D270C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з питань економічного розвитку об’єднаної громади, комунальної власності та державної регуляторної політики, охорони здоров</w:t>
      </w:r>
      <w:r w:rsidR="005D270C">
        <w:rPr>
          <w:rFonts w:ascii="Times New Roman" w:hAnsi="Times New Roman" w:cs="Times New Roman"/>
          <w:sz w:val="28"/>
          <w:szCs w:val="28"/>
        </w:rPr>
        <w:t>’</w:t>
      </w:r>
      <w:r w:rsidR="005D270C">
        <w:rPr>
          <w:rFonts w:ascii="Times New Roman" w:hAnsi="Times New Roman" w:cs="Times New Roman"/>
          <w:sz w:val="28"/>
          <w:szCs w:val="28"/>
          <w:lang w:val="uk-UA"/>
        </w:rPr>
        <w:t>я, материнства і дитинства</w:t>
      </w:r>
      <w:r w:rsidR="005D270C">
        <w:rPr>
          <w:rFonts w:ascii="Times New Roman" w:hAnsi="Times New Roman" w:cs="Times New Roman"/>
          <w:sz w:val="28"/>
          <w:szCs w:val="28"/>
        </w:rPr>
        <w:t>.</w:t>
      </w:r>
    </w:p>
    <w:p w:rsidR="005D270C" w:rsidRDefault="005D270C" w:rsidP="005D2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0C" w:rsidRDefault="005D270C" w:rsidP="00BB30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D270C" w:rsidRDefault="005D270C" w:rsidP="005D270C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Сільський голова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Володимир  МІЦУК</w:t>
      </w:r>
    </w:p>
    <w:p w:rsidR="005D270C" w:rsidRDefault="005D270C" w:rsidP="005D270C">
      <w:pPr>
        <w:rPr>
          <w:lang w:val="uk-UA"/>
        </w:rPr>
      </w:pPr>
    </w:p>
    <w:p w:rsidR="005D270C" w:rsidRDefault="005D270C" w:rsidP="005D270C">
      <w:pPr>
        <w:rPr>
          <w:lang w:val="uk-UA"/>
        </w:rPr>
      </w:pPr>
    </w:p>
    <w:p w:rsidR="005D270C" w:rsidRDefault="005D270C" w:rsidP="005D270C">
      <w:pPr>
        <w:rPr>
          <w:lang w:val="uk-UA"/>
        </w:rPr>
      </w:pPr>
    </w:p>
    <w:p w:rsidR="005D270C" w:rsidRDefault="005D270C" w:rsidP="005D270C">
      <w:pPr>
        <w:rPr>
          <w:lang w:val="uk-UA"/>
        </w:rPr>
      </w:pPr>
    </w:p>
    <w:p w:rsidR="00E139B9" w:rsidRDefault="00E139B9" w:rsidP="005D270C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13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2BC"/>
    <w:multiLevelType w:val="hybridMultilevel"/>
    <w:tmpl w:val="9E9A1ACE"/>
    <w:lvl w:ilvl="0" w:tplc="ED6CD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C"/>
    <w:rsid w:val="0022595E"/>
    <w:rsid w:val="005D270C"/>
    <w:rsid w:val="00A4723D"/>
    <w:rsid w:val="00BB3090"/>
    <w:rsid w:val="00E139B9"/>
    <w:rsid w:val="00E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Irina.GR</dc:creator>
  <cp:lastModifiedBy>user</cp:lastModifiedBy>
  <cp:revision>2</cp:revision>
  <dcterms:created xsi:type="dcterms:W3CDTF">2022-05-19T06:41:00Z</dcterms:created>
  <dcterms:modified xsi:type="dcterms:W3CDTF">2022-05-19T06:41:00Z</dcterms:modified>
</cp:coreProperties>
</file>