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E9" w:rsidRDefault="00801032" w:rsidP="00801032">
      <w:pPr>
        <w:framePr w:h="1114" w:hRule="exact" w:hSpace="10080" w:vSpace="60" w:wrap="notBeside" w:vAnchor="text" w:hAnchor="page" w:x="6055" w:y="-2"/>
        <w:rPr>
          <w:sz w:val="24"/>
          <w:lang w:val="uk-UA"/>
        </w:rPr>
      </w:pPr>
      <w: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54.4pt" o:ole="" filled="t">
            <v:fill color2="black"/>
            <v:imagedata r:id="rId8" o:title=""/>
          </v:shape>
          <o:OLEObject Type="Embed" ProgID="Word.Picture.8" ShapeID="_x0000_i1025" DrawAspect="Content" ObjectID="_1701777020" r:id="rId9"/>
        </w:object>
      </w:r>
    </w:p>
    <w:p w:rsidR="005701E9" w:rsidRDefault="005701E9" w:rsidP="005701E9">
      <w:pPr>
        <w:framePr w:h="795" w:hRule="exact" w:hSpace="10080" w:vSpace="60" w:wrap="notBeside" w:vAnchor="text" w:hAnchor="page" w:x="6055" w:y="-2"/>
        <w:jc w:val="center"/>
        <w:rPr>
          <w:sz w:val="24"/>
          <w:lang w:val="uk-UA"/>
        </w:rPr>
      </w:pPr>
    </w:p>
    <w:p w:rsidR="007B2983" w:rsidRDefault="007B2983" w:rsidP="007B2983">
      <w:pPr>
        <w:tabs>
          <w:tab w:val="left" w:pos="-240"/>
        </w:tabs>
        <w:ind w:left="-240" w:right="-481"/>
        <w:jc w:val="center"/>
        <w:outlineLvl w:val="0"/>
        <w:rPr>
          <w:lang w:val="uk-UA"/>
        </w:rPr>
      </w:pPr>
      <w:r>
        <w:rPr>
          <w:lang w:val="uk-UA"/>
        </w:rPr>
        <w:t>БІЛОЗІРСЬКА СІЛЬСЬКА РАДА</w:t>
      </w:r>
    </w:p>
    <w:p w:rsidR="007B2983" w:rsidRDefault="00ED2FC8" w:rsidP="007B298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25</w:t>
      </w:r>
      <w:r w:rsidR="007B2983">
        <w:rPr>
          <w:lang w:val="uk-UA"/>
        </w:rPr>
        <w:t xml:space="preserve"> сесія </w:t>
      </w:r>
      <w:r w:rsidR="007B2983">
        <w:rPr>
          <w:lang w:val="en-US"/>
        </w:rPr>
        <w:t>V</w:t>
      </w:r>
      <w:r w:rsidR="007B2983">
        <w:rPr>
          <w:lang w:val="uk-UA"/>
        </w:rPr>
        <w:t>ІІІ скликання</w:t>
      </w:r>
    </w:p>
    <w:p w:rsidR="007B2983" w:rsidRDefault="007B2983" w:rsidP="007B298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7B2983" w:rsidRDefault="007B2983" w:rsidP="007B2983">
      <w:pPr>
        <w:pStyle w:val="2"/>
      </w:pPr>
    </w:p>
    <w:p w:rsidR="007B2983" w:rsidRPr="00B174A6" w:rsidRDefault="007B2983" w:rsidP="007B2983">
      <w:pPr>
        <w:pStyle w:val="2"/>
        <w:rPr>
          <w:sz w:val="28"/>
          <w:u w:val="none"/>
        </w:rPr>
      </w:pPr>
      <w:r w:rsidRPr="00B174A6">
        <w:rPr>
          <w:sz w:val="28"/>
          <w:u w:val="none"/>
        </w:rPr>
        <w:t>Від 22 грудня 202</w:t>
      </w:r>
      <w:r w:rsidR="00ED2FC8">
        <w:rPr>
          <w:sz w:val="28"/>
          <w:u w:val="none"/>
        </w:rPr>
        <w:t>1</w:t>
      </w:r>
      <w:r w:rsidRPr="00B174A6">
        <w:rPr>
          <w:sz w:val="28"/>
          <w:u w:val="none"/>
        </w:rPr>
        <w:t xml:space="preserve"> року №</w:t>
      </w:r>
      <w:r w:rsidR="00ED2FC8">
        <w:rPr>
          <w:sz w:val="28"/>
          <w:u w:val="none"/>
        </w:rPr>
        <w:t>25</w:t>
      </w:r>
      <w:r w:rsidRPr="00B174A6">
        <w:rPr>
          <w:sz w:val="28"/>
          <w:u w:val="none"/>
        </w:rPr>
        <w:t>-</w:t>
      </w:r>
      <w:r w:rsidR="00ED2FC8">
        <w:rPr>
          <w:sz w:val="28"/>
          <w:u w:val="none"/>
        </w:rPr>
        <w:t>29</w:t>
      </w:r>
      <w:r w:rsidRPr="00B174A6">
        <w:rPr>
          <w:bCs/>
          <w:sz w:val="28"/>
          <w:u w:val="none"/>
        </w:rPr>
        <w:t>/</w:t>
      </w:r>
      <w:r w:rsidRPr="00B174A6">
        <w:rPr>
          <w:sz w:val="28"/>
          <w:u w:val="none"/>
          <w:lang w:val="en-US"/>
        </w:rPr>
        <w:t>V</w:t>
      </w:r>
      <w:r w:rsidRPr="00B174A6">
        <w:rPr>
          <w:sz w:val="28"/>
          <w:u w:val="none"/>
        </w:rPr>
        <w:t xml:space="preserve">ІІІ </w:t>
      </w:r>
    </w:p>
    <w:p w:rsidR="005701E9" w:rsidRPr="00677C13" w:rsidRDefault="005701E9" w:rsidP="005701E9">
      <w:pPr>
        <w:tabs>
          <w:tab w:val="left" w:pos="3642"/>
        </w:tabs>
        <w:rPr>
          <w:sz w:val="28"/>
          <w:lang w:val="uk-UA"/>
        </w:rPr>
      </w:pPr>
    </w:p>
    <w:p w:rsidR="005701E9" w:rsidRDefault="005701E9" w:rsidP="00677C13">
      <w:pPr>
        <w:keepNext/>
        <w:widowControl w:val="0"/>
        <w:autoSpaceDE w:val="0"/>
        <w:autoSpaceDN w:val="0"/>
        <w:adjustRightInd w:val="0"/>
        <w:ind w:right="4536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Про встановлення умов оплати праці</w:t>
      </w:r>
      <w:r w:rsidR="00E6264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заступнику сільського голови з питань </w:t>
      </w:r>
      <w:r w:rsidR="0093612D">
        <w:rPr>
          <w:sz w:val="28"/>
          <w:lang w:val="uk-UA"/>
        </w:rPr>
        <w:t>діяльності виконавчих органів ради</w:t>
      </w:r>
      <w:r>
        <w:rPr>
          <w:sz w:val="28"/>
          <w:lang w:val="uk-UA"/>
        </w:rPr>
        <w:t xml:space="preserve"> на 20</w:t>
      </w:r>
      <w:r w:rsidR="0093612D">
        <w:rPr>
          <w:sz w:val="28"/>
          <w:lang w:val="uk-UA"/>
        </w:rPr>
        <w:t>2</w:t>
      </w:r>
      <w:r w:rsidR="00ED2FC8">
        <w:rPr>
          <w:sz w:val="28"/>
          <w:lang w:val="uk-UA"/>
        </w:rPr>
        <w:t>2</w:t>
      </w:r>
      <w:r w:rsidR="00217164">
        <w:rPr>
          <w:sz w:val="28"/>
          <w:lang w:val="uk-UA"/>
        </w:rPr>
        <w:t xml:space="preserve"> </w:t>
      </w:r>
      <w:r>
        <w:rPr>
          <w:sz w:val="28"/>
          <w:lang w:val="uk-UA"/>
        </w:rPr>
        <w:t>рік</w:t>
      </w:r>
    </w:p>
    <w:p w:rsidR="005701E9" w:rsidRPr="003F6ACD" w:rsidRDefault="005701E9" w:rsidP="005701E9">
      <w:pPr>
        <w:jc w:val="both"/>
        <w:rPr>
          <w:sz w:val="28"/>
          <w:lang w:val="uk-UA"/>
        </w:rPr>
      </w:pPr>
      <w:r w:rsidRPr="003F6ACD">
        <w:rPr>
          <w:sz w:val="28"/>
          <w:lang w:val="uk-UA"/>
        </w:rPr>
        <w:tab/>
      </w:r>
    </w:p>
    <w:p w:rsidR="005701E9" w:rsidRDefault="005701E9" w:rsidP="00C10D95">
      <w:pPr>
        <w:ind w:firstLine="567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Відповідно до частин 1, 3 статті 21 Закону України «Про службу в органах місцевого самоврядування», постанови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(зі змінами), постанови Кабінету Міністрів України від 03.05.1994 року №283 «Про порядок обчислення стажу державної служби»,</w:t>
      </w:r>
      <w:r w:rsidR="00F302A4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погодженням з постійною комісією з питань бюджету, фінансів,</w:t>
      </w:r>
      <w:r>
        <w:rPr>
          <w:sz w:val="28"/>
          <w:lang w:val="uk-UA"/>
        </w:rPr>
        <w:t xml:space="preserve"> сесія  Білозірської сільської ради</w:t>
      </w:r>
      <w:r w:rsidR="00E6264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D4BF3">
        <w:rPr>
          <w:b/>
          <w:sz w:val="28"/>
          <w:lang w:val="uk-UA"/>
        </w:rPr>
        <w:t xml:space="preserve">В И Р І Ш И Л А :  </w:t>
      </w:r>
      <w:r w:rsidRPr="002D4BF3">
        <w:rPr>
          <w:b/>
          <w:sz w:val="28"/>
          <w:lang w:val="uk-UA"/>
        </w:rPr>
        <w:tab/>
      </w:r>
    </w:p>
    <w:p w:rsidR="0067643B" w:rsidRDefault="0067643B" w:rsidP="005701E9">
      <w:pPr>
        <w:ind w:firstLine="705"/>
        <w:jc w:val="both"/>
        <w:rPr>
          <w:b/>
          <w:sz w:val="28"/>
          <w:lang w:val="uk-UA"/>
        </w:rPr>
      </w:pPr>
    </w:p>
    <w:p w:rsidR="005701E9" w:rsidRDefault="005701E9" w:rsidP="0067643B">
      <w:pPr>
        <w:numPr>
          <w:ilvl w:val="0"/>
          <w:numId w:val="1"/>
        </w:numPr>
        <w:tabs>
          <w:tab w:val="clear" w:pos="1065"/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Встановити заступнику сільського голови з питань </w:t>
      </w:r>
      <w:r w:rsidR="00677C13">
        <w:rPr>
          <w:sz w:val="28"/>
          <w:lang w:val="uk-UA"/>
        </w:rPr>
        <w:t xml:space="preserve">діяльності виконавчих органів ради </w:t>
      </w:r>
      <w:r>
        <w:rPr>
          <w:sz w:val="28"/>
          <w:lang w:val="uk-UA"/>
        </w:rPr>
        <w:t xml:space="preserve">Білозірської сільської ради Грищенко Ірині Анатоліївні із </w:t>
      </w:r>
      <w:r w:rsidR="0093612D">
        <w:rPr>
          <w:sz w:val="28"/>
          <w:lang w:val="uk-UA"/>
        </w:rPr>
        <w:t>01</w:t>
      </w:r>
      <w:r>
        <w:rPr>
          <w:sz w:val="28"/>
          <w:lang w:val="uk-UA"/>
        </w:rPr>
        <w:t>.0</w:t>
      </w:r>
      <w:r w:rsidR="0093612D">
        <w:rPr>
          <w:sz w:val="28"/>
          <w:lang w:val="uk-UA"/>
        </w:rPr>
        <w:t>1</w:t>
      </w:r>
      <w:r>
        <w:rPr>
          <w:sz w:val="28"/>
          <w:lang w:val="uk-UA"/>
        </w:rPr>
        <w:t>.20</w:t>
      </w:r>
      <w:r w:rsidR="0093612D">
        <w:rPr>
          <w:sz w:val="28"/>
          <w:lang w:val="uk-UA"/>
        </w:rPr>
        <w:t>2</w:t>
      </w:r>
      <w:r w:rsidR="00ED2FC8">
        <w:rPr>
          <w:sz w:val="28"/>
          <w:lang w:val="uk-UA"/>
        </w:rPr>
        <w:t>2</w:t>
      </w:r>
      <w:r>
        <w:rPr>
          <w:sz w:val="28"/>
          <w:lang w:val="uk-UA"/>
        </w:rPr>
        <w:t xml:space="preserve"> по 31.12.20</w:t>
      </w:r>
      <w:r w:rsidR="0093612D">
        <w:rPr>
          <w:sz w:val="28"/>
          <w:lang w:val="uk-UA"/>
        </w:rPr>
        <w:t>2</w:t>
      </w:r>
      <w:r w:rsidR="00ED2FC8">
        <w:rPr>
          <w:sz w:val="28"/>
          <w:lang w:val="uk-UA"/>
        </w:rPr>
        <w:t>2</w:t>
      </w:r>
      <w:r>
        <w:rPr>
          <w:sz w:val="28"/>
          <w:lang w:val="uk-UA"/>
        </w:rPr>
        <w:t xml:space="preserve"> року</w:t>
      </w:r>
      <w:r w:rsidR="0025743A">
        <w:rPr>
          <w:sz w:val="28"/>
          <w:lang w:val="uk-UA"/>
        </w:rPr>
        <w:t xml:space="preserve"> щомісячно</w:t>
      </w:r>
      <w:r>
        <w:rPr>
          <w:sz w:val="28"/>
          <w:lang w:val="uk-UA"/>
        </w:rPr>
        <w:t>:</w:t>
      </w:r>
    </w:p>
    <w:p w:rsidR="005701E9" w:rsidRDefault="009B6247" w:rsidP="0067643B">
      <w:pPr>
        <w:numPr>
          <w:ilvl w:val="0"/>
          <w:numId w:val="2"/>
        </w:numPr>
        <w:tabs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 w:rsidRPr="009B6247">
        <w:rPr>
          <w:sz w:val="28"/>
          <w:szCs w:val="28"/>
          <w:lang w:val="uk-UA"/>
        </w:rPr>
        <w:t xml:space="preserve">посадовий оклад згідно чисельності населення до 15 тис. осіб додатку 50 постанови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в розмірі </w:t>
      </w:r>
      <w:r w:rsidR="007B2983">
        <w:rPr>
          <w:sz w:val="28"/>
          <w:szCs w:val="28"/>
          <w:lang w:val="uk-UA"/>
        </w:rPr>
        <w:t>1</w:t>
      </w:r>
      <w:r w:rsidR="00ED2FC8">
        <w:rPr>
          <w:sz w:val="28"/>
          <w:szCs w:val="28"/>
          <w:lang w:val="uk-UA"/>
        </w:rPr>
        <w:t>10</w:t>
      </w:r>
      <w:r w:rsidR="0067643B">
        <w:rPr>
          <w:sz w:val="28"/>
          <w:szCs w:val="28"/>
          <w:lang w:val="uk-UA"/>
        </w:rPr>
        <w:t>00</w:t>
      </w:r>
      <w:r w:rsidRPr="009B6247">
        <w:rPr>
          <w:sz w:val="28"/>
          <w:szCs w:val="28"/>
          <w:lang w:val="uk-UA"/>
        </w:rPr>
        <w:t xml:space="preserve"> </w:t>
      </w:r>
      <w:proofErr w:type="spellStart"/>
      <w:r w:rsidRPr="009B6247">
        <w:rPr>
          <w:sz w:val="28"/>
          <w:szCs w:val="28"/>
          <w:lang w:val="uk-UA"/>
        </w:rPr>
        <w:t>грн</w:t>
      </w:r>
      <w:proofErr w:type="spellEnd"/>
      <w:r w:rsidR="005701E9">
        <w:rPr>
          <w:sz w:val="28"/>
          <w:lang w:val="uk-UA"/>
        </w:rPr>
        <w:t>;</w:t>
      </w:r>
    </w:p>
    <w:p w:rsidR="005701E9" w:rsidRDefault="00462900" w:rsidP="0067643B">
      <w:pPr>
        <w:numPr>
          <w:ilvl w:val="0"/>
          <w:numId w:val="2"/>
        </w:numPr>
        <w:tabs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надбавку до посадового окладу за </w:t>
      </w:r>
      <w:r w:rsidR="007B2983">
        <w:rPr>
          <w:sz w:val="28"/>
          <w:lang w:val="uk-UA"/>
        </w:rPr>
        <w:t xml:space="preserve">9 </w:t>
      </w:r>
      <w:r>
        <w:rPr>
          <w:sz w:val="28"/>
          <w:lang w:val="uk-UA"/>
        </w:rPr>
        <w:t xml:space="preserve">ранг </w:t>
      </w:r>
      <w:r w:rsidRPr="00596B54">
        <w:rPr>
          <w:sz w:val="28"/>
          <w:lang w:val="uk-UA"/>
        </w:rPr>
        <w:t>посадової особи місцевого самоврядування</w:t>
      </w:r>
      <w:r w:rsidR="005701E9">
        <w:rPr>
          <w:sz w:val="28"/>
          <w:lang w:val="uk-UA"/>
        </w:rPr>
        <w:t>;</w:t>
      </w:r>
    </w:p>
    <w:p w:rsidR="00941732" w:rsidRDefault="00941732" w:rsidP="00941732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надбавку за вислугу років в розмірі </w:t>
      </w:r>
      <w:r>
        <w:rPr>
          <w:rStyle w:val="FontStyle15"/>
          <w:sz w:val="28"/>
          <w:szCs w:val="28"/>
          <w:lang w:val="uk-UA"/>
        </w:rPr>
        <w:t>1</w:t>
      </w:r>
      <w:r w:rsidR="00ED2FC8">
        <w:rPr>
          <w:rStyle w:val="FontStyle15"/>
          <w:sz w:val="28"/>
          <w:szCs w:val="28"/>
          <w:lang w:val="uk-UA"/>
        </w:rPr>
        <w:t>5</w:t>
      </w:r>
      <w:bookmarkStart w:id="0" w:name="_GoBack"/>
      <w:bookmarkEnd w:id="0"/>
      <w:r>
        <w:rPr>
          <w:sz w:val="28"/>
          <w:lang w:val="uk-UA"/>
        </w:rPr>
        <w:t xml:space="preserve">% до посадового окладу з урахуванням надбавки за ранг, виходячи зі стажу державної служби та служби в органах місцевого самоврядування; </w:t>
      </w:r>
    </w:p>
    <w:p w:rsidR="00984480" w:rsidRPr="00984480" w:rsidRDefault="00984480" w:rsidP="0067643B">
      <w:pPr>
        <w:numPr>
          <w:ilvl w:val="0"/>
          <w:numId w:val="2"/>
        </w:numPr>
        <w:tabs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rStyle w:val="FontStyle15"/>
          <w:sz w:val="28"/>
          <w:szCs w:val="28"/>
          <w:lang w:val="uk-UA"/>
        </w:rPr>
        <w:t>н</w:t>
      </w:r>
      <w:proofErr w:type="spellStart"/>
      <w:r w:rsidRPr="0042565D">
        <w:rPr>
          <w:rStyle w:val="FontStyle15"/>
          <w:sz w:val="28"/>
          <w:szCs w:val="28"/>
        </w:rPr>
        <w:t>адбавку</w:t>
      </w:r>
      <w:proofErr w:type="spellEnd"/>
      <w:r w:rsidRPr="0042565D">
        <w:rPr>
          <w:rStyle w:val="FontStyle15"/>
          <w:sz w:val="28"/>
          <w:szCs w:val="28"/>
        </w:rPr>
        <w:t xml:space="preserve"> за </w:t>
      </w:r>
      <w:proofErr w:type="spellStart"/>
      <w:r w:rsidRPr="00E97E7B">
        <w:rPr>
          <w:rStyle w:val="FontStyle15"/>
          <w:sz w:val="28"/>
          <w:szCs w:val="28"/>
        </w:rPr>
        <w:t>високі</w:t>
      </w:r>
      <w:proofErr w:type="spellEnd"/>
      <w:r w:rsidR="00E6264E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досягнення</w:t>
      </w:r>
      <w:proofErr w:type="spellEnd"/>
      <w:r w:rsidRPr="00E97E7B">
        <w:rPr>
          <w:rStyle w:val="FontStyle15"/>
          <w:sz w:val="28"/>
          <w:szCs w:val="28"/>
        </w:rPr>
        <w:t xml:space="preserve"> у </w:t>
      </w:r>
      <w:proofErr w:type="spellStart"/>
      <w:r w:rsidRPr="00E97E7B">
        <w:rPr>
          <w:rStyle w:val="FontStyle15"/>
          <w:sz w:val="28"/>
          <w:szCs w:val="28"/>
        </w:rPr>
        <w:t>праці</w:t>
      </w:r>
      <w:proofErr w:type="spellEnd"/>
      <w:r w:rsidR="00E6264E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або</w:t>
      </w:r>
      <w:proofErr w:type="spellEnd"/>
      <w:r w:rsidRPr="00E97E7B">
        <w:rPr>
          <w:rStyle w:val="FontStyle15"/>
          <w:sz w:val="28"/>
          <w:szCs w:val="28"/>
        </w:rPr>
        <w:t xml:space="preserve"> за </w:t>
      </w:r>
      <w:proofErr w:type="spellStart"/>
      <w:r w:rsidRPr="00E97E7B">
        <w:rPr>
          <w:rStyle w:val="FontStyle15"/>
          <w:sz w:val="28"/>
          <w:szCs w:val="28"/>
        </w:rPr>
        <w:t>виконання</w:t>
      </w:r>
      <w:proofErr w:type="spellEnd"/>
      <w:r w:rsidRPr="00E97E7B">
        <w:rPr>
          <w:rStyle w:val="FontStyle15"/>
          <w:sz w:val="28"/>
          <w:szCs w:val="28"/>
        </w:rPr>
        <w:t xml:space="preserve"> особливо </w:t>
      </w:r>
      <w:proofErr w:type="spellStart"/>
      <w:r w:rsidRPr="00E97E7B">
        <w:rPr>
          <w:rStyle w:val="FontStyle15"/>
          <w:sz w:val="28"/>
          <w:szCs w:val="28"/>
        </w:rPr>
        <w:t>важливої</w:t>
      </w:r>
      <w:proofErr w:type="spellEnd"/>
      <w:r w:rsidR="00E6264E">
        <w:rPr>
          <w:rStyle w:val="FontStyle15"/>
          <w:sz w:val="28"/>
          <w:szCs w:val="28"/>
          <w:lang w:val="uk-UA"/>
        </w:rPr>
        <w:t xml:space="preserve"> </w:t>
      </w:r>
      <w:proofErr w:type="spellStart"/>
      <w:r w:rsidRPr="00E97E7B">
        <w:rPr>
          <w:rStyle w:val="FontStyle15"/>
          <w:sz w:val="28"/>
          <w:szCs w:val="28"/>
        </w:rPr>
        <w:t>роботи</w:t>
      </w:r>
      <w:proofErr w:type="spellEnd"/>
      <w:r w:rsidR="00462900">
        <w:rPr>
          <w:rStyle w:val="FontStyle15"/>
          <w:sz w:val="28"/>
          <w:szCs w:val="28"/>
          <w:lang w:val="uk-UA"/>
        </w:rPr>
        <w:t xml:space="preserve"> </w:t>
      </w:r>
      <w:r w:rsidRPr="00E97E7B">
        <w:rPr>
          <w:color w:val="000000"/>
          <w:sz w:val="28"/>
          <w:szCs w:val="28"/>
        </w:rPr>
        <w:t xml:space="preserve">у </w:t>
      </w:r>
      <w:proofErr w:type="spellStart"/>
      <w:r w:rsidRPr="00E97E7B">
        <w:rPr>
          <w:color w:val="000000"/>
          <w:sz w:val="28"/>
          <w:szCs w:val="28"/>
        </w:rPr>
        <w:t>розмірі</w:t>
      </w:r>
      <w:proofErr w:type="spellEnd"/>
      <w:r w:rsidR="00E6264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  <w:lang w:val="uk-UA"/>
        </w:rPr>
        <w:t xml:space="preserve">% </w:t>
      </w:r>
      <w:proofErr w:type="spellStart"/>
      <w:r w:rsidRPr="00E97E7B">
        <w:rPr>
          <w:color w:val="000000"/>
          <w:sz w:val="28"/>
          <w:szCs w:val="28"/>
        </w:rPr>
        <w:t>посадового</w:t>
      </w:r>
      <w:proofErr w:type="spellEnd"/>
      <w:r w:rsidRPr="00E97E7B">
        <w:rPr>
          <w:color w:val="000000"/>
          <w:sz w:val="28"/>
          <w:szCs w:val="28"/>
        </w:rPr>
        <w:t xml:space="preserve"> окладу з </w:t>
      </w:r>
      <w:proofErr w:type="spellStart"/>
      <w:r w:rsidRPr="00E97E7B">
        <w:rPr>
          <w:color w:val="000000"/>
          <w:sz w:val="28"/>
          <w:szCs w:val="28"/>
        </w:rPr>
        <w:t>урахуванням</w:t>
      </w:r>
      <w:proofErr w:type="spellEnd"/>
      <w:r w:rsidRPr="00E97E7B">
        <w:rPr>
          <w:color w:val="000000"/>
          <w:sz w:val="28"/>
          <w:szCs w:val="28"/>
        </w:rPr>
        <w:t xml:space="preserve"> надбавки за ранг державного </w:t>
      </w:r>
      <w:proofErr w:type="spellStart"/>
      <w:r w:rsidRPr="00E97E7B">
        <w:rPr>
          <w:color w:val="000000"/>
          <w:sz w:val="28"/>
          <w:szCs w:val="28"/>
        </w:rPr>
        <w:t>службовця</w:t>
      </w:r>
      <w:proofErr w:type="spellEnd"/>
      <w:r w:rsidRPr="00E97E7B">
        <w:rPr>
          <w:color w:val="000000"/>
          <w:sz w:val="28"/>
          <w:szCs w:val="28"/>
        </w:rPr>
        <w:t xml:space="preserve"> та надбавки</w:t>
      </w:r>
      <w:r w:rsidR="00E6264E">
        <w:rPr>
          <w:color w:val="000000"/>
          <w:sz w:val="28"/>
          <w:szCs w:val="28"/>
          <w:lang w:val="uk-UA"/>
        </w:rPr>
        <w:t xml:space="preserve"> </w:t>
      </w:r>
      <w:r w:rsidRPr="00E97E7B">
        <w:rPr>
          <w:color w:val="000000"/>
          <w:sz w:val="28"/>
          <w:szCs w:val="28"/>
        </w:rPr>
        <w:t xml:space="preserve">за </w:t>
      </w:r>
      <w:proofErr w:type="spellStart"/>
      <w:r w:rsidRPr="00E97E7B">
        <w:rPr>
          <w:color w:val="000000"/>
          <w:sz w:val="28"/>
          <w:szCs w:val="28"/>
        </w:rPr>
        <w:t>вислугу</w:t>
      </w:r>
      <w:proofErr w:type="spellEnd"/>
      <w:r w:rsidR="00E6264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97E7B"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5701E9" w:rsidRDefault="005701E9" w:rsidP="0067643B">
      <w:pPr>
        <w:numPr>
          <w:ilvl w:val="0"/>
          <w:numId w:val="1"/>
        </w:numPr>
        <w:tabs>
          <w:tab w:val="clear" w:pos="1065"/>
          <w:tab w:val="left" w:pos="142"/>
          <w:tab w:val="num" w:pos="284"/>
          <w:tab w:val="num" w:pos="720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Здійснювати преміювання за фактично відпрацьований час: </w:t>
      </w:r>
    </w:p>
    <w:p w:rsidR="005701E9" w:rsidRPr="00D80711" w:rsidRDefault="005701E9" w:rsidP="00D80711">
      <w:pPr>
        <w:numPr>
          <w:ilvl w:val="0"/>
          <w:numId w:val="2"/>
        </w:numPr>
        <w:tabs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особистого вкладу, загального результату роботи</w:t>
      </w:r>
      <w:r w:rsidR="00D80711">
        <w:rPr>
          <w:sz w:val="28"/>
          <w:lang w:val="uk-UA"/>
        </w:rPr>
        <w:t xml:space="preserve"> </w:t>
      </w:r>
      <w:r w:rsidRPr="00D80711">
        <w:rPr>
          <w:sz w:val="28"/>
          <w:lang w:val="uk-UA"/>
        </w:rPr>
        <w:t xml:space="preserve">щомісячно в розмірі 100% </w:t>
      </w:r>
      <w:proofErr w:type="spellStart"/>
      <w:r w:rsidR="00984480" w:rsidRPr="00D80711">
        <w:rPr>
          <w:color w:val="000000"/>
          <w:sz w:val="28"/>
          <w:szCs w:val="28"/>
        </w:rPr>
        <w:t>посадового</w:t>
      </w:r>
      <w:proofErr w:type="spellEnd"/>
      <w:r w:rsidR="00984480" w:rsidRPr="00D80711">
        <w:rPr>
          <w:color w:val="000000"/>
          <w:sz w:val="28"/>
          <w:szCs w:val="28"/>
        </w:rPr>
        <w:t xml:space="preserve"> окладу</w:t>
      </w:r>
      <w:r w:rsidRPr="00D80711">
        <w:rPr>
          <w:sz w:val="28"/>
          <w:lang w:val="uk-UA"/>
        </w:rPr>
        <w:t>в межах фонду заробітної плати та за рахунок економії фонду оплати праці;</w:t>
      </w:r>
    </w:p>
    <w:p w:rsidR="005701E9" w:rsidRDefault="005701E9" w:rsidP="0067643B">
      <w:pPr>
        <w:numPr>
          <w:ilvl w:val="0"/>
          <w:numId w:val="2"/>
        </w:numPr>
        <w:tabs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до державних, професійних свят, знаменних та ювілейних дат та за підсумками року в розмірі 100% </w:t>
      </w:r>
      <w:proofErr w:type="spellStart"/>
      <w:r w:rsidR="00984480" w:rsidRPr="00E97E7B">
        <w:rPr>
          <w:color w:val="000000"/>
          <w:sz w:val="28"/>
          <w:szCs w:val="28"/>
        </w:rPr>
        <w:t>посадового</w:t>
      </w:r>
      <w:proofErr w:type="spellEnd"/>
      <w:r w:rsidR="00984480" w:rsidRPr="00E97E7B">
        <w:rPr>
          <w:color w:val="000000"/>
          <w:sz w:val="28"/>
          <w:szCs w:val="28"/>
        </w:rPr>
        <w:t xml:space="preserve"> окладу</w:t>
      </w:r>
      <w:r>
        <w:rPr>
          <w:sz w:val="28"/>
          <w:lang w:val="uk-UA"/>
        </w:rPr>
        <w:t>в межах коштів передбачених на преміювання у кошторисі та економії коштів на оплату праці.</w:t>
      </w:r>
    </w:p>
    <w:p w:rsidR="005701E9" w:rsidRDefault="005701E9" w:rsidP="0067643B">
      <w:pPr>
        <w:numPr>
          <w:ilvl w:val="0"/>
          <w:numId w:val="1"/>
        </w:numPr>
        <w:tabs>
          <w:tab w:val="clear" w:pos="1065"/>
          <w:tab w:val="left" w:pos="142"/>
          <w:tab w:val="num" w:pos="284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Надавати матеріальну </w:t>
      </w:r>
      <w:r w:rsidR="00672CAC">
        <w:rPr>
          <w:sz w:val="28"/>
          <w:lang w:val="uk-UA"/>
        </w:rPr>
        <w:t>допомогу для вирішення соціально-</w:t>
      </w:r>
      <w:r>
        <w:rPr>
          <w:sz w:val="28"/>
          <w:lang w:val="uk-UA"/>
        </w:rPr>
        <w:t xml:space="preserve">побутових питань та допомогу на оздоровлення при наданні щорічної відпустки у розмірі, що не перевищує їх середньомісячної заробітної плати, в межах  фонду заробітної плати, затвердженого в кошторисі.    </w:t>
      </w:r>
    </w:p>
    <w:p w:rsidR="00E6264E" w:rsidRPr="003F6ACD" w:rsidRDefault="00E6264E" w:rsidP="0067643B">
      <w:pPr>
        <w:tabs>
          <w:tab w:val="left" w:pos="142"/>
          <w:tab w:val="num" w:pos="284"/>
          <w:tab w:val="left" w:pos="851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4.</w:t>
      </w:r>
      <w:r w:rsidR="00462900">
        <w:rPr>
          <w:sz w:val="28"/>
          <w:lang w:val="uk-UA"/>
        </w:rPr>
        <w:t xml:space="preserve"> </w:t>
      </w:r>
      <w:r w:rsidRPr="003F6ACD">
        <w:rPr>
          <w:sz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 w:eastAsia="uk-UA"/>
        </w:rPr>
        <w:t>начальника відділу планування, бухгалтерського обліку та звітності виконавчого комітету Білозірської сільської ради,  головного бухгалтера</w:t>
      </w:r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Дзюбан</w:t>
      </w:r>
      <w:proofErr w:type="spellEnd"/>
      <w:r>
        <w:rPr>
          <w:sz w:val="28"/>
          <w:lang w:val="uk-UA"/>
        </w:rPr>
        <w:t xml:space="preserve"> Н.А. та комісію з питань бюджету, фінансів та соціального забезпечення.</w:t>
      </w:r>
    </w:p>
    <w:p w:rsidR="00672CAC" w:rsidRPr="00523525" w:rsidRDefault="00672CAC" w:rsidP="00672CAC">
      <w:pPr>
        <w:tabs>
          <w:tab w:val="left" w:pos="0"/>
        </w:tabs>
        <w:ind w:left="600" w:firstLine="567"/>
        <w:jc w:val="both"/>
        <w:outlineLvl w:val="0"/>
        <w:rPr>
          <w:sz w:val="28"/>
          <w:szCs w:val="28"/>
          <w:lang w:val="uk-UA"/>
        </w:rPr>
      </w:pPr>
    </w:p>
    <w:p w:rsidR="00672CAC" w:rsidRDefault="00672CAC" w:rsidP="00672CAC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672CAC" w:rsidRDefault="00672CAC" w:rsidP="00672CAC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</w:p>
    <w:p w:rsidR="00672CAC" w:rsidRDefault="00672CAC" w:rsidP="00672CAC">
      <w:pPr>
        <w:tabs>
          <w:tab w:val="left" w:pos="0"/>
          <w:tab w:val="left" w:pos="7088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В.МІЦУК</w:t>
      </w:r>
    </w:p>
    <w:p w:rsidR="00E6264E" w:rsidRDefault="00E6264E" w:rsidP="00672CAC">
      <w:pPr>
        <w:pStyle w:val="5"/>
        <w:tabs>
          <w:tab w:val="left" w:pos="142"/>
          <w:tab w:val="num" w:pos="284"/>
          <w:tab w:val="left" w:pos="851"/>
        </w:tabs>
        <w:ind w:firstLine="567"/>
        <w:jc w:val="center"/>
        <w:rPr>
          <w:b w:val="0"/>
          <w:i w:val="0"/>
          <w:sz w:val="28"/>
          <w:szCs w:val="28"/>
          <w:lang w:val="uk-UA"/>
        </w:rPr>
      </w:pPr>
    </w:p>
    <w:sectPr w:rsidR="00E6264E" w:rsidSect="00534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5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C7" w:rsidRDefault="00946FC7" w:rsidP="00534BB9">
      <w:r>
        <w:separator/>
      </w:r>
    </w:p>
  </w:endnote>
  <w:endnote w:type="continuationSeparator" w:id="0">
    <w:p w:rsidR="00946FC7" w:rsidRDefault="00946FC7" w:rsidP="0053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B" w:rsidRDefault="00354B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B" w:rsidRDefault="00354B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B" w:rsidRDefault="00354B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C7" w:rsidRDefault="00946FC7" w:rsidP="00534BB9">
      <w:r>
        <w:separator/>
      </w:r>
    </w:p>
  </w:footnote>
  <w:footnote w:type="continuationSeparator" w:id="0">
    <w:p w:rsidR="00946FC7" w:rsidRDefault="00946FC7" w:rsidP="0053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B" w:rsidRDefault="00354B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1191681207"/>
      <w:docPartObj>
        <w:docPartGallery w:val="Page Numbers (Top of Page)"/>
        <w:docPartUnique/>
      </w:docPartObj>
    </w:sdtPr>
    <w:sdtEndPr/>
    <w:sdtContent>
      <w:p w:rsidR="00534BB9" w:rsidRPr="00354B2B" w:rsidRDefault="00534BB9">
        <w:pPr>
          <w:pStyle w:val="a5"/>
          <w:jc w:val="center"/>
          <w:rPr>
            <w:sz w:val="24"/>
          </w:rPr>
        </w:pPr>
        <w:r w:rsidRPr="00354B2B">
          <w:rPr>
            <w:sz w:val="24"/>
          </w:rPr>
          <w:fldChar w:fldCharType="begin"/>
        </w:r>
        <w:r w:rsidRPr="00354B2B">
          <w:rPr>
            <w:sz w:val="24"/>
          </w:rPr>
          <w:instrText>PAGE   \* MERGEFORMAT</w:instrText>
        </w:r>
        <w:r w:rsidRPr="00354B2B">
          <w:rPr>
            <w:sz w:val="24"/>
          </w:rPr>
          <w:fldChar w:fldCharType="separate"/>
        </w:r>
        <w:r w:rsidR="00ED2FC8">
          <w:rPr>
            <w:noProof/>
            <w:sz w:val="24"/>
          </w:rPr>
          <w:t>2</w:t>
        </w:r>
        <w:r w:rsidRPr="00354B2B">
          <w:rPr>
            <w:sz w:val="24"/>
          </w:rPr>
          <w:fldChar w:fldCharType="end"/>
        </w:r>
      </w:p>
    </w:sdtContent>
  </w:sdt>
  <w:p w:rsidR="00534BB9" w:rsidRDefault="00534B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2B" w:rsidRDefault="00354B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1270"/>
    <w:multiLevelType w:val="hybridMultilevel"/>
    <w:tmpl w:val="96861C62"/>
    <w:lvl w:ilvl="0" w:tplc="04A48B1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318B639E"/>
    <w:multiLevelType w:val="multilevel"/>
    <w:tmpl w:val="E58489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</w:lvl>
  </w:abstractNum>
  <w:abstractNum w:abstractNumId="2">
    <w:nsid w:val="55026A05"/>
    <w:multiLevelType w:val="multilevel"/>
    <w:tmpl w:val="E58489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1E9"/>
    <w:rsid w:val="00017392"/>
    <w:rsid w:val="000C4727"/>
    <w:rsid w:val="00196583"/>
    <w:rsid w:val="001F19E3"/>
    <w:rsid w:val="00217164"/>
    <w:rsid w:val="0025743A"/>
    <w:rsid w:val="00354B2B"/>
    <w:rsid w:val="00355CAF"/>
    <w:rsid w:val="0043721F"/>
    <w:rsid w:val="00462900"/>
    <w:rsid w:val="00534BB9"/>
    <w:rsid w:val="005701E9"/>
    <w:rsid w:val="005C136E"/>
    <w:rsid w:val="00672CAC"/>
    <w:rsid w:val="0067643B"/>
    <w:rsid w:val="00677C13"/>
    <w:rsid w:val="007B2983"/>
    <w:rsid w:val="007D0BF7"/>
    <w:rsid w:val="00801032"/>
    <w:rsid w:val="008D4BAF"/>
    <w:rsid w:val="009003C8"/>
    <w:rsid w:val="00931119"/>
    <w:rsid w:val="0093612D"/>
    <w:rsid w:val="00941732"/>
    <w:rsid w:val="00946FC7"/>
    <w:rsid w:val="00951BE2"/>
    <w:rsid w:val="00984480"/>
    <w:rsid w:val="00994756"/>
    <w:rsid w:val="009B6247"/>
    <w:rsid w:val="00B46FB2"/>
    <w:rsid w:val="00B60FB2"/>
    <w:rsid w:val="00C10D95"/>
    <w:rsid w:val="00C818EA"/>
    <w:rsid w:val="00D80711"/>
    <w:rsid w:val="00DD6E6B"/>
    <w:rsid w:val="00E47FBA"/>
    <w:rsid w:val="00E511BD"/>
    <w:rsid w:val="00E6264E"/>
    <w:rsid w:val="00E854D5"/>
    <w:rsid w:val="00ED2FC8"/>
    <w:rsid w:val="00F302A4"/>
    <w:rsid w:val="00FA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E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1E9"/>
    <w:pPr>
      <w:keepNext/>
      <w:tabs>
        <w:tab w:val="left" w:pos="3642"/>
      </w:tabs>
      <w:outlineLvl w:val="1"/>
    </w:pPr>
    <w:rPr>
      <w:sz w:val="24"/>
      <w:u w:val="single"/>
      <w:lang w:val="uk-UA"/>
    </w:rPr>
  </w:style>
  <w:style w:type="paragraph" w:styleId="5">
    <w:name w:val="heading 5"/>
    <w:basedOn w:val="a"/>
    <w:next w:val="a"/>
    <w:link w:val="50"/>
    <w:qFormat/>
    <w:rsid w:val="005701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01E9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5701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984480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34BB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4B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4BB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BB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E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1E9"/>
    <w:pPr>
      <w:keepNext/>
      <w:tabs>
        <w:tab w:val="left" w:pos="3642"/>
      </w:tabs>
      <w:outlineLvl w:val="1"/>
    </w:pPr>
    <w:rPr>
      <w:sz w:val="24"/>
      <w:u w:val="single"/>
      <w:lang w:val="uk-UA"/>
    </w:rPr>
  </w:style>
  <w:style w:type="paragraph" w:styleId="5">
    <w:name w:val="heading 5"/>
    <w:basedOn w:val="a"/>
    <w:next w:val="a"/>
    <w:link w:val="50"/>
    <w:qFormat/>
    <w:rsid w:val="005701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01E9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5701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Chmyrenko</cp:lastModifiedBy>
  <cp:revision>20</cp:revision>
  <cp:lastPrinted>2016-04-11T13:42:00Z</cp:lastPrinted>
  <dcterms:created xsi:type="dcterms:W3CDTF">2016-04-11T15:13:00Z</dcterms:created>
  <dcterms:modified xsi:type="dcterms:W3CDTF">2021-12-23T13:04:00Z</dcterms:modified>
</cp:coreProperties>
</file>