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23" w:rsidRPr="00B90F23" w:rsidRDefault="00151F26" w:rsidP="00B90F23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bookmarkStart w:id="0" w:name="_GoBack"/>
      <w:r w:rsidR="00B90F23"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>ЗАТВЕРДЖЕНО</w:t>
      </w:r>
    </w:p>
    <w:p w:rsidR="00B90F23" w:rsidRPr="00B90F23" w:rsidRDefault="00B90F23" w:rsidP="00B90F23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рішенням сесії </w:t>
      </w:r>
      <w:proofErr w:type="spellStart"/>
      <w:r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>Білозірської</w:t>
      </w:r>
      <w:proofErr w:type="spellEnd"/>
      <w:r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сільської ради</w:t>
      </w:r>
    </w:p>
    <w:p w:rsidR="00126724" w:rsidRPr="00B90F23" w:rsidRDefault="00B90F23" w:rsidP="00B90F23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>від 08 лютого 2022  року № 28-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55</w:t>
      </w:r>
      <w:r w:rsidRPr="00B90F23">
        <w:rPr>
          <w:rFonts w:ascii="Times New Roman" w:hAnsi="Times New Roman" w:cs="Times New Roman"/>
          <w:color w:val="000000" w:themeColor="text1"/>
          <w:sz w:val="22"/>
          <w:szCs w:val="22"/>
        </w:rPr>
        <w:t>/ VІІІ</w:t>
      </w:r>
    </w:p>
    <w:p w:rsidR="00593E3C" w:rsidRPr="004065DD" w:rsidRDefault="00593E3C" w:rsidP="00A757D2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2"/>
      <w:r w:rsidRPr="004065DD">
        <w:rPr>
          <w:rFonts w:ascii="Times New Roman" w:hAnsi="Times New Roman" w:cs="Times New Roman"/>
          <w:b/>
          <w:sz w:val="26"/>
          <w:szCs w:val="26"/>
        </w:rPr>
        <w:t>Програма</w:t>
      </w:r>
      <w:bookmarkEnd w:id="1"/>
    </w:p>
    <w:p w:rsidR="006F7D2A" w:rsidRPr="006F7D2A" w:rsidRDefault="006F7D2A" w:rsidP="006F7D2A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F7D2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забезпечення громадського порядку та громадської безпеки на території </w:t>
      </w:r>
      <w:proofErr w:type="spellStart"/>
      <w:r w:rsidRPr="006F7D2A">
        <w:rPr>
          <w:rFonts w:ascii="Times New Roman" w:hAnsi="Times New Roman" w:cs="Times New Roman"/>
          <w:b/>
          <w:bCs/>
          <w:iCs/>
          <w:sz w:val="26"/>
          <w:szCs w:val="26"/>
        </w:rPr>
        <w:t>Білозірської</w:t>
      </w:r>
      <w:proofErr w:type="spellEnd"/>
      <w:r w:rsidRPr="006F7D2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сільської територіальної громади Черкаського району Черкаської області на 2022-2026 роки</w:t>
      </w:r>
    </w:p>
    <w:p w:rsidR="00A757D2" w:rsidRPr="004065DD" w:rsidRDefault="00A757D2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630A70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Паспорт програми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456"/>
        <w:gridCol w:w="5184"/>
      </w:tblGrid>
      <w:tr w:rsidR="00126724" w:rsidRPr="004065DD">
        <w:trPr>
          <w:trHeight w:val="10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Повна назва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24" w:rsidRPr="00F91E96" w:rsidRDefault="00630A70" w:rsidP="004065D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 xml:space="preserve">Програма </w:t>
            </w:r>
            <w:r w:rsidR="00F91E96" w:rsidRPr="00F91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забезпечення громадського порядку та громадської безпеки на території </w:t>
            </w:r>
            <w:proofErr w:type="spellStart"/>
            <w:r w:rsidR="00F91E96" w:rsidRPr="00F91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Білозірської</w:t>
            </w:r>
            <w:proofErr w:type="spellEnd"/>
            <w:r w:rsidR="00F91E96" w:rsidRPr="00F91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сільської територіальної громади Черкаського району Черкаської області на 2022-2026 роки</w:t>
            </w:r>
            <w:r w:rsidR="00F91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</w:tr>
      <w:tr w:rsidR="00126724" w:rsidRPr="004065DD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724" w:rsidRPr="004065DD" w:rsidRDefault="001F4DCE" w:rsidP="000725E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Білозірської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сільської ради</w:t>
            </w:r>
          </w:p>
        </w:tc>
      </w:tr>
      <w:tr w:rsidR="00126724" w:rsidRPr="004065DD">
        <w:trPr>
          <w:trHeight w:val="7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034F5B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Розробник програ</w:t>
            </w:r>
            <w:r w:rsidR="00630A70" w:rsidRPr="004065DD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24" w:rsidRPr="004065DD" w:rsidRDefault="001F4DCE" w:rsidP="00151F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Виконавчий комітет </w:t>
            </w:r>
            <w:proofErr w:type="spellStart"/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Білозірської</w:t>
            </w:r>
            <w:proofErr w:type="spellEnd"/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сільської ради</w:t>
            </w:r>
          </w:p>
        </w:tc>
      </w:tr>
      <w:tr w:rsidR="00126724" w:rsidRPr="004065DD">
        <w:trPr>
          <w:trHeight w:val="9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DCE" w:rsidRPr="001F4DCE" w:rsidRDefault="001F4DCE" w:rsidP="001F4DCE">
            <w:pPr>
              <w:pStyle w:val="ae"/>
              <w:numPr>
                <w:ilvl w:val="0"/>
                <w:numId w:val="5"/>
              </w:numPr>
              <w:ind w:left="204" w:hanging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Виконавчий комітет </w:t>
            </w:r>
            <w:proofErr w:type="spellStart"/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Білозірської</w:t>
            </w:r>
            <w:proofErr w:type="spellEnd"/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сільської ради </w:t>
            </w:r>
          </w:p>
          <w:p w:rsidR="001F4DCE" w:rsidRPr="001F4DCE" w:rsidRDefault="001F4DCE" w:rsidP="001F4DCE">
            <w:pPr>
              <w:pStyle w:val="ae"/>
              <w:numPr>
                <w:ilvl w:val="0"/>
                <w:numId w:val="5"/>
              </w:numPr>
              <w:ind w:left="204" w:hanging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Білозірськ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сільська</w:t>
            </w:r>
            <w:r w:rsidRPr="001F4DC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</w:p>
          <w:p w:rsidR="00126724" w:rsidRPr="004065DD" w:rsidRDefault="00630A70" w:rsidP="005C2B1D">
            <w:pPr>
              <w:pStyle w:val="ae"/>
              <w:numPr>
                <w:ilvl w:val="0"/>
                <w:numId w:val="5"/>
              </w:numPr>
              <w:ind w:left="204" w:hanging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ГУНП в </w:t>
            </w:r>
            <w:r w:rsidR="005E1C57" w:rsidRPr="00406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Черкаській</w:t>
            </w:r>
            <w:r w:rsidRPr="00406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області</w:t>
            </w:r>
          </w:p>
        </w:tc>
      </w:tr>
      <w:tr w:rsidR="00126724" w:rsidRPr="004065DD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2E3" w:rsidRPr="007A12E3" w:rsidRDefault="005E1C57" w:rsidP="004065DD">
            <w:pPr>
              <w:pStyle w:val="ae"/>
              <w:numPr>
                <w:ilvl w:val="0"/>
                <w:numId w:val="4"/>
              </w:numPr>
              <w:ind w:left="204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DCE" w:rsidRPr="001F4D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Виконавчий комітет </w:t>
            </w:r>
            <w:proofErr w:type="spellStart"/>
            <w:r w:rsidR="001F4DCE" w:rsidRPr="001F4DCE">
              <w:rPr>
                <w:rFonts w:ascii="Times New Roman" w:hAnsi="Times New Roman" w:cs="Times New Roman"/>
                <w:bCs/>
                <w:sz w:val="26"/>
                <w:szCs w:val="26"/>
              </w:rPr>
              <w:t>Білозірської</w:t>
            </w:r>
            <w:proofErr w:type="spellEnd"/>
            <w:r w:rsidR="001F4DCE" w:rsidRPr="001F4D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сільської ради</w:t>
            </w:r>
          </w:p>
          <w:p w:rsidR="005E1C57" w:rsidRPr="004065DD" w:rsidRDefault="005E1C57" w:rsidP="004065DD">
            <w:pPr>
              <w:pStyle w:val="ae"/>
              <w:numPr>
                <w:ilvl w:val="0"/>
                <w:numId w:val="4"/>
              </w:numPr>
              <w:ind w:left="204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 xml:space="preserve">ГУНП в Черкаській області </w:t>
            </w:r>
          </w:p>
        </w:tc>
      </w:tr>
      <w:tr w:rsidR="00126724" w:rsidRPr="004065DD">
        <w:trPr>
          <w:trHeight w:val="28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Головна мета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24" w:rsidRPr="004065DD" w:rsidRDefault="00630A70" w:rsidP="001F4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 xml:space="preserve">Метою Програми є підвищення рівня довіри населення до роботи правоохоронних органів, забезпечення громадського порядку та громадської безпеки на </w:t>
            </w:r>
            <w:r w:rsidR="004065DD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r w:rsidR="005C2B1D" w:rsidRPr="005C2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2B1D" w:rsidRPr="005C2B1D">
              <w:rPr>
                <w:rFonts w:ascii="Times New Roman" w:hAnsi="Times New Roman" w:cs="Times New Roman"/>
                <w:sz w:val="26"/>
                <w:szCs w:val="26"/>
              </w:rPr>
              <w:t>Білозірської</w:t>
            </w:r>
            <w:proofErr w:type="spellEnd"/>
            <w:r w:rsidR="005C2B1D" w:rsidRPr="005C2B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територіальної громади</w:t>
            </w:r>
            <w:r w:rsidR="004065DD">
              <w:rPr>
                <w:rFonts w:ascii="Times New Roman" w:hAnsi="Times New Roman" w:cs="Times New Roman"/>
                <w:sz w:val="26"/>
                <w:szCs w:val="26"/>
              </w:rPr>
              <w:t xml:space="preserve"> Черкаського району Черкаської області</w:t>
            </w: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 xml:space="preserve"> шляхом здійснення узгоджених заходів з профілактики правопорушень, протидії злочинності, усунення  причин і умов, що спричинили вчинення протиправних дій, та поліпшення стану криміногенної ситуації у громаді.</w:t>
            </w:r>
          </w:p>
        </w:tc>
      </w:tr>
      <w:tr w:rsidR="00126724" w:rsidRPr="004065DD">
        <w:trPr>
          <w:trHeight w:val="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24" w:rsidRPr="004065DD" w:rsidRDefault="001F4DCE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DCE"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</w:tr>
      <w:tr w:rsidR="00126724" w:rsidRPr="004065DD" w:rsidTr="005C2B1D">
        <w:trPr>
          <w:trHeight w:val="5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24" w:rsidRPr="004065DD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DD">
              <w:rPr>
                <w:rFonts w:ascii="Times New Roman" w:hAnsi="Times New Roman" w:cs="Times New Roman"/>
                <w:sz w:val="26"/>
                <w:szCs w:val="26"/>
              </w:rPr>
              <w:t>Обсяг фінансових ресурсів, для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24" w:rsidRPr="004065DD" w:rsidRDefault="001F4DCE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межах наявного фінансового ресурсу</w:t>
            </w:r>
          </w:p>
        </w:tc>
      </w:tr>
    </w:tbl>
    <w:p w:rsidR="00A757D2" w:rsidRDefault="00A757D2" w:rsidP="00A757D2">
      <w:pPr>
        <w:rPr>
          <w:rFonts w:ascii="Times New Roman" w:hAnsi="Times New Roman" w:cs="Times New Roman"/>
          <w:sz w:val="26"/>
          <w:szCs w:val="26"/>
        </w:rPr>
      </w:pPr>
    </w:p>
    <w:p w:rsidR="001F4DCE" w:rsidRDefault="001F4DCE" w:rsidP="00A757D2">
      <w:pPr>
        <w:rPr>
          <w:rFonts w:ascii="Times New Roman" w:hAnsi="Times New Roman" w:cs="Times New Roman"/>
          <w:sz w:val="26"/>
          <w:szCs w:val="26"/>
        </w:rPr>
      </w:pPr>
    </w:p>
    <w:p w:rsidR="001F4DCE" w:rsidRPr="004065DD" w:rsidRDefault="001F4DCE" w:rsidP="00A757D2">
      <w:pPr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І.</w:t>
      </w:r>
      <w:r w:rsidR="00593E3C" w:rsidRPr="004065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b/>
          <w:sz w:val="26"/>
          <w:szCs w:val="26"/>
        </w:rPr>
        <w:t xml:space="preserve">Склад проблеми та </w:t>
      </w:r>
      <w:r w:rsidR="00BD2C24" w:rsidRPr="004065DD">
        <w:rPr>
          <w:rFonts w:ascii="Times New Roman" w:hAnsi="Times New Roman" w:cs="Times New Roman"/>
          <w:b/>
          <w:sz w:val="26"/>
          <w:szCs w:val="26"/>
        </w:rPr>
        <w:t>обґрунтування</w:t>
      </w:r>
      <w:r w:rsidRPr="004065DD">
        <w:rPr>
          <w:rFonts w:ascii="Times New Roman" w:hAnsi="Times New Roman" w:cs="Times New Roman"/>
          <w:b/>
          <w:sz w:val="26"/>
          <w:szCs w:val="26"/>
        </w:rPr>
        <w:t xml:space="preserve"> необхідності її розв'язання</w:t>
      </w:r>
      <w:r w:rsidR="00593E3C" w:rsidRPr="004065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b/>
          <w:sz w:val="26"/>
          <w:szCs w:val="26"/>
        </w:rPr>
        <w:t>шляхом розроблення і виконання Програми</w:t>
      </w:r>
    </w:p>
    <w:p w:rsidR="005E1C57" w:rsidRPr="004065DD" w:rsidRDefault="005E1C57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Побудова демократичної держави передбачає пріоритетне забезпечення </w:t>
      </w:r>
      <w:r w:rsidRPr="004065DD">
        <w:rPr>
          <w:rFonts w:ascii="Times New Roman" w:hAnsi="Times New Roman" w:cs="Times New Roman"/>
          <w:sz w:val="26"/>
          <w:szCs w:val="26"/>
        </w:rPr>
        <w:lastRenderedPageBreak/>
        <w:t>законних прав, обов’язків та свобод особистості, охорону и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Останні події, що розгортаються на теренах нашої держави, пов'язані із суттєвим збільшенням криміногенних загроз громадській безпеці та громадському порядку і зумовлюють необхідність формування принципово нових підходів до розв’язання цієї проблеми, прийняття системних різнопланових профілактичних заходів соціального характеру, спрямованих на усунення причин вчинення правопорушень та зменшення кількості скоєних злочинів.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Сучасний стан охорони громадського порядку та громадської безпеки не є досконалим і потребує </w:t>
      </w:r>
      <w:r w:rsidR="00BD2C24" w:rsidRPr="004065DD">
        <w:rPr>
          <w:rFonts w:ascii="Times New Roman" w:hAnsi="Times New Roman" w:cs="Times New Roman"/>
          <w:sz w:val="26"/>
          <w:szCs w:val="26"/>
        </w:rPr>
        <w:t>обґрунтованого</w:t>
      </w:r>
      <w:r w:rsidRPr="004065DD">
        <w:rPr>
          <w:rFonts w:ascii="Times New Roman" w:hAnsi="Times New Roman" w:cs="Times New Roman"/>
          <w:sz w:val="26"/>
          <w:szCs w:val="26"/>
        </w:rPr>
        <w:t xml:space="preserve"> оновлення.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Рівень забезпечення безпеки жителів об’єднаної громади від різного виду загроз жито, здоров’ю та майну погребує приведення до загальновизнаних стандартів безпеки, притаманних, зокрема, європейським країнам.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Наявність великої кількості невирішених проблем у правоохоронній діяльності на рівні району, сільської ради не завжди дозволяє </w:t>
      </w:r>
      <w:r w:rsidR="005C2B1D" w:rsidRPr="00487BD1">
        <w:rPr>
          <w:rFonts w:ascii="Times New Roman" w:hAnsi="Times New Roman" w:cs="Times New Roman"/>
          <w:sz w:val="26"/>
          <w:szCs w:val="26"/>
        </w:rPr>
        <w:t xml:space="preserve">Черкаському районному управлінню ГУНП в Черкаській області та </w:t>
      </w:r>
      <w:r w:rsidR="004065DD" w:rsidRPr="00487BD1">
        <w:rPr>
          <w:rFonts w:ascii="Times New Roman" w:hAnsi="Times New Roman" w:cs="Times New Roman"/>
          <w:sz w:val="26"/>
          <w:szCs w:val="26"/>
        </w:rPr>
        <w:t xml:space="preserve">відділу </w:t>
      </w:r>
      <w:r w:rsidR="007B2CD7" w:rsidRPr="00487BD1">
        <w:rPr>
          <w:rFonts w:ascii="Times New Roman" w:hAnsi="Times New Roman" w:cs="Times New Roman"/>
          <w:sz w:val="26"/>
          <w:szCs w:val="26"/>
        </w:rPr>
        <w:t xml:space="preserve">поліцейської діяльності </w:t>
      </w:r>
      <w:r w:rsidR="004065DD" w:rsidRPr="00487BD1">
        <w:rPr>
          <w:rFonts w:ascii="Times New Roman" w:hAnsi="Times New Roman" w:cs="Times New Roman"/>
          <w:sz w:val="26"/>
          <w:szCs w:val="26"/>
        </w:rPr>
        <w:t xml:space="preserve">№ 1 в м. Черкаси </w:t>
      </w:r>
      <w:r w:rsidR="005C2B1D" w:rsidRPr="00487BD1">
        <w:rPr>
          <w:rFonts w:ascii="Times New Roman" w:hAnsi="Times New Roman" w:cs="Times New Roman"/>
          <w:sz w:val="26"/>
          <w:szCs w:val="26"/>
        </w:rPr>
        <w:t xml:space="preserve">який знаходиться у складі </w:t>
      </w:r>
      <w:r w:rsidR="004065DD" w:rsidRPr="00487BD1">
        <w:rPr>
          <w:rFonts w:ascii="Times New Roman" w:hAnsi="Times New Roman" w:cs="Times New Roman"/>
          <w:sz w:val="26"/>
          <w:szCs w:val="26"/>
        </w:rPr>
        <w:t>Черкаського районного управл</w:t>
      </w:r>
      <w:r w:rsidR="0021785E" w:rsidRPr="00487BD1">
        <w:rPr>
          <w:rFonts w:ascii="Times New Roman" w:hAnsi="Times New Roman" w:cs="Times New Roman"/>
          <w:sz w:val="26"/>
          <w:szCs w:val="26"/>
        </w:rPr>
        <w:t>і</w:t>
      </w:r>
      <w:r w:rsidR="004065DD" w:rsidRPr="00487BD1">
        <w:rPr>
          <w:rFonts w:ascii="Times New Roman" w:hAnsi="Times New Roman" w:cs="Times New Roman"/>
          <w:sz w:val="26"/>
          <w:szCs w:val="26"/>
        </w:rPr>
        <w:t xml:space="preserve">ння поліції Головного Управління Національної поліції України </w:t>
      </w:r>
      <w:r w:rsidRPr="00487BD1">
        <w:rPr>
          <w:rFonts w:ascii="Times New Roman" w:hAnsi="Times New Roman" w:cs="Times New Roman"/>
          <w:sz w:val="26"/>
          <w:szCs w:val="26"/>
        </w:rPr>
        <w:t xml:space="preserve">в </w:t>
      </w:r>
      <w:r w:rsidR="005E1C57" w:rsidRPr="00487BD1">
        <w:rPr>
          <w:rFonts w:ascii="Times New Roman" w:hAnsi="Times New Roman" w:cs="Times New Roman"/>
          <w:sz w:val="26"/>
          <w:szCs w:val="26"/>
        </w:rPr>
        <w:t>Черкаській</w:t>
      </w:r>
      <w:r w:rsidRPr="00487BD1">
        <w:rPr>
          <w:rFonts w:ascii="Times New Roman" w:hAnsi="Times New Roman" w:cs="Times New Roman"/>
          <w:sz w:val="26"/>
          <w:szCs w:val="26"/>
        </w:rPr>
        <w:t xml:space="preserve"> області</w:t>
      </w:r>
      <w:r w:rsidRPr="004065DD">
        <w:rPr>
          <w:rFonts w:ascii="Times New Roman" w:hAnsi="Times New Roman" w:cs="Times New Roman"/>
          <w:sz w:val="26"/>
          <w:szCs w:val="26"/>
        </w:rPr>
        <w:t xml:space="preserve"> вийти на належний рівень ефективної реалізації своїх функцій, у значній мірі це пов’язано з відсутністю необхідних коштів.</w:t>
      </w:r>
    </w:p>
    <w:p w:rsidR="00593E3C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 xml:space="preserve">ІІ. </w:t>
      </w:r>
      <w:r w:rsidR="00630A70" w:rsidRPr="004065DD">
        <w:rPr>
          <w:rFonts w:ascii="Times New Roman" w:hAnsi="Times New Roman" w:cs="Times New Roman"/>
          <w:b/>
          <w:sz w:val="26"/>
          <w:szCs w:val="26"/>
        </w:rPr>
        <w:t>Мета Програми</w:t>
      </w:r>
    </w:p>
    <w:p w:rsidR="00593E3C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Метою Програми є підвищення рівня довіри населення до роботи правоохоронних органів, забезпечення громадського порядку та громадської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безпеки на території </w:t>
      </w:r>
      <w:proofErr w:type="spellStart"/>
      <w:r w:rsidR="008C0BC4">
        <w:rPr>
          <w:rFonts w:ascii="Times New Roman" w:hAnsi="Times New Roman" w:cs="Times New Roman"/>
          <w:sz w:val="26"/>
          <w:szCs w:val="26"/>
        </w:rPr>
        <w:t>Білозірської</w:t>
      </w:r>
      <w:proofErr w:type="spellEnd"/>
      <w:r w:rsidR="008C0BC4">
        <w:rPr>
          <w:rFonts w:ascii="Times New Roman" w:hAnsi="Times New Roman" w:cs="Times New Roman"/>
          <w:sz w:val="26"/>
          <w:szCs w:val="26"/>
        </w:rPr>
        <w:t xml:space="preserve"> сільської</w:t>
      </w:r>
      <w:r w:rsidR="005C2B1D" w:rsidRPr="005C2B1D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 w:rsidR="005C2B1D" w:rsidRPr="005C2B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5DD">
        <w:rPr>
          <w:rFonts w:ascii="Times New Roman" w:hAnsi="Times New Roman" w:cs="Times New Roman"/>
          <w:sz w:val="26"/>
          <w:szCs w:val="26"/>
        </w:rPr>
        <w:t>Черкаського району Черкаської області</w:t>
      </w:r>
      <w:r w:rsidRPr="004065DD">
        <w:rPr>
          <w:rFonts w:ascii="Times New Roman" w:hAnsi="Times New Roman" w:cs="Times New Roman"/>
          <w:sz w:val="26"/>
          <w:szCs w:val="26"/>
        </w:rPr>
        <w:t xml:space="preserve"> шляхом здійснення узгоджених заходів з профілактики правопорушень, протидії злочин</w:t>
      </w:r>
      <w:r w:rsidR="005E1C57" w:rsidRPr="004065DD">
        <w:rPr>
          <w:rFonts w:ascii="Times New Roman" w:hAnsi="Times New Roman" w:cs="Times New Roman"/>
          <w:sz w:val="26"/>
          <w:szCs w:val="26"/>
        </w:rPr>
        <w:t>ності, усунення причин і умов, щ</w:t>
      </w:r>
      <w:r w:rsidRPr="004065DD">
        <w:rPr>
          <w:rFonts w:ascii="Times New Roman" w:hAnsi="Times New Roman" w:cs="Times New Roman"/>
          <w:sz w:val="26"/>
          <w:szCs w:val="26"/>
        </w:rPr>
        <w:t>о спричинили вчинення протиправних дій, та поліпшення стану криміногенної ситуації у громаді.</w:t>
      </w:r>
    </w:p>
    <w:p w:rsidR="00593E3C" w:rsidRPr="004065DD" w:rsidRDefault="00593E3C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ІІІ.</w:t>
      </w:r>
      <w:r w:rsidR="00BD2C24" w:rsidRPr="004065DD">
        <w:rPr>
          <w:rFonts w:ascii="Times New Roman" w:hAnsi="Times New Roman" w:cs="Times New Roman"/>
          <w:b/>
          <w:sz w:val="26"/>
          <w:szCs w:val="26"/>
        </w:rPr>
        <w:t xml:space="preserve"> Обґрунтування</w:t>
      </w:r>
      <w:r w:rsidRPr="004065DD">
        <w:rPr>
          <w:rFonts w:ascii="Times New Roman" w:hAnsi="Times New Roman" w:cs="Times New Roman"/>
          <w:b/>
          <w:sz w:val="26"/>
          <w:szCs w:val="26"/>
        </w:rPr>
        <w:t xml:space="preserve"> шляхів і засобів розв’язання проблемних питань</w:t>
      </w:r>
      <w:r w:rsidR="00593E3C" w:rsidRPr="004065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b/>
          <w:sz w:val="26"/>
          <w:szCs w:val="26"/>
        </w:rPr>
        <w:t>громадського порядку</w:t>
      </w:r>
    </w:p>
    <w:p w:rsidR="00593E3C" w:rsidRPr="004065DD" w:rsidRDefault="00593E3C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1C57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Основними шляхами та засобами реалізації Програми є: 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забезпечення ефективної реалізації державної політики у сфері профілактики правопорушень, шляхом здійснення комплексу заходів спрямованих на усунення причин та умов учинення протиправних діянь</w:t>
      </w:r>
      <w:r w:rsidR="005E1C57" w:rsidRPr="004065DD">
        <w:rPr>
          <w:rFonts w:ascii="Times New Roman" w:hAnsi="Times New Roman" w:cs="Times New Roman"/>
          <w:sz w:val="26"/>
          <w:szCs w:val="26"/>
        </w:rPr>
        <w:t>;</w:t>
      </w:r>
    </w:p>
    <w:p w:rsidR="00126724" w:rsidRPr="004065DD" w:rsidRDefault="005E1C57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"/>
      <w:r w:rsidRPr="004065DD">
        <w:rPr>
          <w:rFonts w:ascii="Times New Roman" w:hAnsi="Times New Roman" w:cs="Times New Roman"/>
          <w:sz w:val="26"/>
          <w:szCs w:val="26"/>
        </w:rPr>
        <w:t>сприяння п</w:t>
      </w:r>
      <w:r w:rsidR="00CB6BDC" w:rsidRPr="004065DD">
        <w:rPr>
          <w:rFonts w:ascii="Times New Roman" w:hAnsi="Times New Roman" w:cs="Times New Roman"/>
          <w:sz w:val="26"/>
          <w:szCs w:val="26"/>
        </w:rPr>
        <w:t>ідвищенню ефективності д</w:t>
      </w:r>
      <w:r w:rsidR="00630A70" w:rsidRPr="004065DD">
        <w:rPr>
          <w:rFonts w:ascii="Times New Roman" w:hAnsi="Times New Roman" w:cs="Times New Roman"/>
          <w:sz w:val="26"/>
          <w:szCs w:val="26"/>
        </w:rPr>
        <w:t>іяльності правоохоронних органів щодо захисту прав і свобод людини, стабільному соціально-економічному розвитку громади, покращенню інвестиційного клімату</w:t>
      </w:r>
      <w:bookmarkEnd w:id="2"/>
      <w:r w:rsidRPr="004065DD">
        <w:rPr>
          <w:rFonts w:ascii="Times New Roman" w:hAnsi="Times New Roman" w:cs="Times New Roman"/>
          <w:sz w:val="26"/>
          <w:szCs w:val="26"/>
        </w:rPr>
        <w:t>;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4"/>
      <w:r w:rsidRPr="004065DD">
        <w:rPr>
          <w:rFonts w:ascii="Times New Roman" w:hAnsi="Times New Roman" w:cs="Times New Roman"/>
          <w:sz w:val="26"/>
          <w:szCs w:val="26"/>
        </w:rPr>
        <w:t>створення системи соціальної профілактики правопорушень атмосфери суспільної нетерпимості до скоєння злочинів, здійснення профілактичної</w:t>
      </w:r>
      <w:bookmarkEnd w:id="3"/>
      <w:r w:rsidR="00593E3C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 xml:space="preserve">роботи з сім’ями, які перебувають у складних життєвих обставинах для недопущення </w:t>
      </w:r>
      <w:r w:rsidR="00BD2C24" w:rsidRPr="004065DD">
        <w:rPr>
          <w:rFonts w:ascii="Times New Roman" w:hAnsi="Times New Roman" w:cs="Times New Roman"/>
          <w:sz w:val="26"/>
          <w:szCs w:val="26"/>
        </w:rPr>
        <w:t>втягнення</w:t>
      </w:r>
      <w:r w:rsidRPr="004065DD">
        <w:rPr>
          <w:rFonts w:ascii="Times New Roman" w:hAnsi="Times New Roman" w:cs="Times New Roman"/>
          <w:sz w:val="26"/>
          <w:szCs w:val="26"/>
        </w:rPr>
        <w:t xml:space="preserve"> дітей у протиправну діяльність;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підвищення рівня правопорядку, дорожньої дисципліни, забезпечення безпеки населення громади, оперативного реагування на вчинені правопорушення;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lastRenderedPageBreak/>
        <w:t>запобігання порушенням громадського порядку та ослаблення дії криміногенних факторів;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удосконалення форм і методів профілактики правопорушень у місцях масового перебування громадян на автошляхах та у місцях концентрації ДТП;</w:t>
      </w:r>
    </w:p>
    <w:p w:rsidR="00126724" w:rsidRPr="004065DD" w:rsidRDefault="00630A70" w:rsidP="004065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поліпшення матеріально-технічного та наукового забезпечення заходів з профілактики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правопорушень,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забезпечення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громадського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порядку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та</w:t>
      </w:r>
      <w:r w:rsidR="00593E3C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 xml:space="preserve">громадської безпеки на території </w:t>
      </w:r>
      <w:r w:rsidR="004065DD" w:rsidRPr="004065DD">
        <w:rPr>
          <w:rFonts w:ascii="Times New Roman" w:hAnsi="Times New Roman" w:cs="Times New Roman"/>
          <w:sz w:val="26"/>
          <w:szCs w:val="26"/>
        </w:rPr>
        <w:t>Черкаського району Черкаської області</w:t>
      </w:r>
      <w:r w:rsidR="004065DD">
        <w:rPr>
          <w:rFonts w:ascii="Times New Roman" w:hAnsi="Times New Roman" w:cs="Times New Roman"/>
          <w:sz w:val="26"/>
          <w:szCs w:val="26"/>
        </w:rPr>
        <w:t>.</w:t>
      </w:r>
    </w:p>
    <w:p w:rsidR="00593E3C" w:rsidRPr="004065DD" w:rsidRDefault="00593E3C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IV. Строки виконання Програми</w:t>
      </w:r>
    </w:p>
    <w:p w:rsidR="00593E3C" w:rsidRPr="004065DD" w:rsidRDefault="00593E3C" w:rsidP="00593E3C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Початок дії Програми </w:t>
      </w:r>
      <w:r w:rsidR="008C0BC4">
        <w:rPr>
          <w:rFonts w:ascii="Times New Roman" w:hAnsi="Times New Roman" w:cs="Times New Roman"/>
          <w:sz w:val="26"/>
          <w:szCs w:val="26"/>
        </w:rPr>
        <w:t xml:space="preserve">лютий </w:t>
      </w:r>
      <w:r w:rsidR="005C2B1D">
        <w:rPr>
          <w:rFonts w:ascii="Times New Roman" w:hAnsi="Times New Roman" w:cs="Times New Roman"/>
          <w:sz w:val="26"/>
          <w:szCs w:val="26"/>
        </w:rPr>
        <w:t>2022</w:t>
      </w:r>
      <w:r w:rsidR="008C0BC4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4065DD">
        <w:rPr>
          <w:rFonts w:ascii="Times New Roman" w:hAnsi="Times New Roman" w:cs="Times New Roman"/>
          <w:sz w:val="26"/>
          <w:szCs w:val="26"/>
        </w:rPr>
        <w:t xml:space="preserve">, закінчення </w:t>
      </w:r>
      <w:r w:rsidR="008C0BC4">
        <w:rPr>
          <w:rFonts w:ascii="Times New Roman" w:hAnsi="Times New Roman" w:cs="Times New Roman"/>
          <w:sz w:val="26"/>
          <w:szCs w:val="26"/>
        </w:rPr>
        <w:t xml:space="preserve">грудень </w:t>
      </w:r>
      <w:r w:rsidR="004065DD">
        <w:rPr>
          <w:rFonts w:ascii="Times New Roman" w:hAnsi="Times New Roman" w:cs="Times New Roman"/>
          <w:sz w:val="26"/>
          <w:szCs w:val="26"/>
        </w:rPr>
        <w:t>202</w:t>
      </w:r>
      <w:r w:rsidR="005C2B1D">
        <w:rPr>
          <w:rFonts w:ascii="Times New Roman" w:hAnsi="Times New Roman" w:cs="Times New Roman"/>
          <w:sz w:val="26"/>
          <w:szCs w:val="26"/>
        </w:rPr>
        <w:t>6</w:t>
      </w:r>
      <w:r w:rsidR="008C0BC4">
        <w:rPr>
          <w:rFonts w:ascii="Times New Roman" w:hAnsi="Times New Roman" w:cs="Times New Roman"/>
          <w:sz w:val="26"/>
          <w:szCs w:val="26"/>
        </w:rPr>
        <w:t xml:space="preserve"> року</w:t>
      </w:r>
      <w:r w:rsidR="004065DD">
        <w:rPr>
          <w:rFonts w:ascii="Times New Roman" w:hAnsi="Times New Roman" w:cs="Times New Roman"/>
          <w:sz w:val="26"/>
          <w:szCs w:val="26"/>
        </w:rPr>
        <w:t xml:space="preserve"> (включно)</w:t>
      </w:r>
      <w:r w:rsidRPr="004065DD">
        <w:rPr>
          <w:rFonts w:ascii="Times New Roman" w:hAnsi="Times New Roman" w:cs="Times New Roman"/>
          <w:sz w:val="26"/>
          <w:szCs w:val="26"/>
        </w:rPr>
        <w:t>.</w:t>
      </w:r>
    </w:p>
    <w:p w:rsidR="00593E3C" w:rsidRPr="004065DD" w:rsidRDefault="00593E3C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V. Перелік завдань і заходів Програми</w:t>
      </w:r>
    </w:p>
    <w:p w:rsidR="00593E3C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E3C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Завдання Програми визначають комплекс економічних, соціальних, правових, організаційно-управлінських, інформаційно-пропагандистських та культурно</w:t>
      </w:r>
      <w:r w:rsidR="005E1C57" w:rsidRPr="004065DD">
        <w:rPr>
          <w:rFonts w:ascii="Times New Roman" w:hAnsi="Times New Roman" w:cs="Times New Roman"/>
          <w:sz w:val="26"/>
          <w:szCs w:val="26"/>
        </w:rPr>
        <w:t>-виховних заходів, спрямованих н</w:t>
      </w:r>
      <w:r w:rsidRPr="004065DD">
        <w:rPr>
          <w:rFonts w:ascii="Times New Roman" w:hAnsi="Times New Roman" w:cs="Times New Roman"/>
          <w:sz w:val="26"/>
          <w:szCs w:val="26"/>
        </w:rPr>
        <w:t>а вирішення конкретних питань з профілактики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правопорушень,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забезпечення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громадського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порядку</w:t>
      </w:r>
      <w:r w:rsidR="00BD2C24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та</w:t>
      </w:r>
      <w:r w:rsidR="00593E3C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 xml:space="preserve">громадської безпеки на території </w:t>
      </w:r>
      <w:proofErr w:type="spellStart"/>
      <w:r w:rsidR="008C0BC4">
        <w:rPr>
          <w:rFonts w:ascii="Times New Roman" w:hAnsi="Times New Roman" w:cs="Times New Roman"/>
          <w:sz w:val="26"/>
          <w:szCs w:val="26"/>
        </w:rPr>
        <w:t>Білозірської</w:t>
      </w:r>
      <w:proofErr w:type="spellEnd"/>
      <w:r w:rsidR="008C0BC4">
        <w:rPr>
          <w:rFonts w:ascii="Times New Roman" w:hAnsi="Times New Roman" w:cs="Times New Roman"/>
          <w:sz w:val="26"/>
          <w:szCs w:val="26"/>
        </w:rPr>
        <w:t xml:space="preserve"> сільської</w:t>
      </w:r>
      <w:r w:rsidR="005C2B1D" w:rsidRPr="005C2B1D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 w:rsidR="005C2B1D" w:rsidRPr="005C2B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5DD" w:rsidRPr="004065DD">
        <w:rPr>
          <w:rFonts w:ascii="Times New Roman" w:hAnsi="Times New Roman" w:cs="Times New Roman"/>
          <w:sz w:val="26"/>
          <w:szCs w:val="26"/>
        </w:rPr>
        <w:t>Черкаського району Черкаської області</w:t>
      </w:r>
      <w:r w:rsidRPr="004065DD">
        <w:rPr>
          <w:rFonts w:ascii="Times New Roman" w:hAnsi="Times New Roman" w:cs="Times New Roman"/>
          <w:sz w:val="26"/>
          <w:szCs w:val="26"/>
        </w:rPr>
        <w:t>.</w:t>
      </w:r>
    </w:p>
    <w:p w:rsidR="00126724" w:rsidRPr="004065DD" w:rsidRDefault="00630A70" w:rsidP="00593E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Перелік завдань і заходів Програми наведено в додатку 1 до Програми.</w:t>
      </w:r>
    </w:p>
    <w:p w:rsidR="00593E3C" w:rsidRPr="004065DD" w:rsidRDefault="00593E3C" w:rsidP="00593E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1BE7" w:rsidRPr="004065DD" w:rsidRDefault="00630A70" w:rsidP="00E41BE7">
      <w:pPr>
        <w:pStyle w:val="1"/>
        <w:numPr>
          <w:ilvl w:val="0"/>
          <w:numId w:val="0"/>
        </w:numPr>
        <w:ind w:left="928" w:right="0"/>
        <w:rPr>
          <w:sz w:val="26"/>
          <w:szCs w:val="26"/>
        </w:rPr>
      </w:pPr>
      <w:r w:rsidRPr="004065DD">
        <w:rPr>
          <w:sz w:val="26"/>
          <w:szCs w:val="26"/>
        </w:rPr>
        <w:t xml:space="preserve">VI. </w:t>
      </w:r>
      <w:r w:rsidR="00E41BE7" w:rsidRPr="004065DD">
        <w:rPr>
          <w:sz w:val="26"/>
          <w:szCs w:val="26"/>
        </w:rPr>
        <w:t>Фінансування Програми</w:t>
      </w:r>
    </w:p>
    <w:p w:rsidR="005E1C57" w:rsidRPr="004065DD" w:rsidRDefault="005E1C57" w:rsidP="00E41B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BE7" w:rsidRPr="004065DD" w:rsidRDefault="005E1C57" w:rsidP="00CB6B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Фінансування заходів Програми здійснюється за рахунок </w:t>
      </w:r>
      <w:r w:rsidR="00E41BE7" w:rsidRPr="004065DD">
        <w:rPr>
          <w:rFonts w:ascii="Times New Roman" w:hAnsi="Times New Roman" w:cs="Times New Roman"/>
          <w:sz w:val="26"/>
          <w:szCs w:val="26"/>
        </w:rPr>
        <w:t>коштів місцевого бюджету в межах бюджетних призначень та коштів незаборонених чинним законодавством.</w:t>
      </w:r>
    </w:p>
    <w:p w:rsidR="005E1C57" w:rsidRPr="004065DD" w:rsidRDefault="005E1C57" w:rsidP="00CB6BDC">
      <w:pPr>
        <w:ind w:left="9" w:right="6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Співвиконавцем Програми є Головне управління Національної поліції в Черкаській області.</w:t>
      </w:r>
    </w:p>
    <w:p w:rsidR="005E1C57" w:rsidRPr="004065DD" w:rsidRDefault="005E1C57" w:rsidP="00CB6BDC">
      <w:pPr>
        <w:spacing w:after="24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ab/>
      </w:r>
      <w:r w:rsidRPr="004065DD">
        <w:rPr>
          <w:rFonts w:ascii="Times New Roman" w:hAnsi="Times New Roman" w:cs="Times New Roman"/>
          <w:sz w:val="26"/>
          <w:szCs w:val="26"/>
        </w:rPr>
        <w:t>В ході реалізації заходів Програми можливі коригування пов’язані з фактичним надходженням коштів на реалізацію Програми, уточненням обсягів робіт і виходячи з реальних можливостей бюджету та коригування пов’язані із щорічним уточненням сумарної частини.</w:t>
      </w:r>
    </w:p>
    <w:p w:rsidR="00DF2BD4" w:rsidRPr="00DF2BD4" w:rsidRDefault="00DF2BD4" w:rsidP="00DF2BD4">
      <w:pPr>
        <w:spacing w:after="2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BD4">
        <w:rPr>
          <w:rFonts w:ascii="Times New Roman" w:hAnsi="Times New Roman" w:cs="Times New Roman"/>
          <w:sz w:val="26"/>
          <w:szCs w:val="26"/>
        </w:rPr>
        <w:t xml:space="preserve">За рахунок коштів, що виділяються на реалізацію Програми, здійснюються заходи щодо покращення матеріально-технічної бази </w:t>
      </w:r>
      <w:r w:rsidR="005C2B1D">
        <w:rPr>
          <w:rFonts w:ascii="Times New Roman" w:hAnsi="Times New Roman" w:cs="Times New Roman"/>
          <w:sz w:val="26"/>
          <w:szCs w:val="26"/>
        </w:rPr>
        <w:t xml:space="preserve">поліцейських </w:t>
      </w:r>
      <w:r w:rsidR="005C2B1D" w:rsidRPr="00487BD1">
        <w:rPr>
          <w:rFonts w:ascii="Times New Roman" w:hAnsi="Times New Roman" w:cs="Times New Roman"/>
          <w:sz w:val="26"/>
          <w:szCs w:val="26"/>
        </w:rPr>
        <w:t xml:space="preserve">Черкаського районного управління поліції ГУНП в Черкаській області та відділу поліцейської діяльності № 1 в м. Черкаси який знаходиться у складі Черкаського районного управлення поліції Головного Управління Національної поліції України в Черкаській області </w:t>
      </w:r>
      <w:r w:rsidRPr="00487BD1">
        <w:rPr>
          <w:rFonts w:ascii="Times New Roman" w:hAnsi="Times New Roman" w:cs="Times New Roman"/>
          <w:sz w:val="26"/>
          <w:szCs w:val="26"/>
        </w:rPr>
        <w:t>шляхом придбання канцелярськи</w:t>
      </w:r>
      <w:r w:rsidRPr="00DF2BD4">
        <w:rPr>
          <w:rFonts w:ascii="Times New Roman" w:hAnsi="Times New Roman" w:cs="Times New Roman"/>
          <w:sz w:val="26"/>
          <w:szCs w:val="26"/>
        </w:rPr>
        <w:t xml:space="preserve">х товарів, господарських товарів, авто та </w:t>
      </w:r>
      <w:proofErr w:type="spellStart"/>
      <w:r w:rsidRPr="00DF2BD4"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 w:rsidRPr="00DF2BD4">
        <w:rPr>
          <w:rFonts w:ascii="Times New Roman" w:hAnsi="Times New Roman" w:cs="Times New Roman"/>
          <w:sz w:val="26"/>
          <w:szCs w:val="26"/>
        </w:rPr>
        <w:t xml:space="preserve"> транспорту, запасних частин до автомобільного транспорту та техніки, паливно-мастильних матеріалів, комп’ютерної, спеціальної та іншої техніки і обладнання, засобів індивідуального захисту, спеціального форменого одягу, проведення капітального та поточного ремонту, реконструкції, будівництва приміщень, придбання будівельних матеріалів, а також вирішення житлових та інших соціально-побутових проблем працівників, тощо.</w:t>
      </w:r>
    </w:p>
    <w:p w:rsidR="00CB6BDC" w:rsidRPr="004065DD" w:rsidRDefault="00CB6BDC" w:rsidP="00CB6BDC">
      <w:pPr>
        <w:spacing w:after="2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6724" w:rsidRPr="004065DD" w:rsidRDefault="00630A70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bookmark5"/>
      <w:r w:rsidRPr="004065DD">
        <w:rPr>
          <w:rFonts w:ascii="Times New Roman" w:hAnsi="Times New Roman" w:cs="Times New Roman"/>
          <w:b/>
          <w:sz w:val="26"/>
          <w:szCs w:val="26"/>
        </w:rPr>
        <w:t>VII. Організація управління та контролю за ходом виконання</w:t>
      </w:r>
      <w:bookmarkEnd w:id="4"/>
      <w:r w:rsidR="00593E3C" w:rsidRPr="004065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b/>
          <w:sz w:val="26"/>
          <w:szCs w:val="26"/>
        </w:rPr>
        <w:t>Програми</w:t>
      </w:r>
    </w:p>
    <w:p w:rsidR="00593E3C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074" w:rsidRDefault="00630A70" w:rsidP="009B20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Реалізація Програми здійснюється </w:t>
      </w:r>
      <w:r w:rsidR="009B2074">
        <w:rPr>
          <w:rFonts w:ascii="Times New Roman" w:hAnsi="Times New Roman" w:cs="Times New Roman"/>
          <w:sz w:val="26"/>
          <w:szCs w:val="26"/>
        </w:rPr>
        <w:t>в</w:t>
      </w:r>
      <w:r w:rsidRPr="004065DD">
        <w:rPr>
          <w:rFonts w:ascii="Times New Roman" w:hAnsi="Times New Roman" w:cs="Times New Roman"/>
          <w:sz w:val="26"/>
          <w:szCs w:val="26"/>
        </w:rPr>
        <w:t xml:space="preserve"> порядку, встановленому чинним законодавством України. </w:t>
      </w:r>
    </w:p>
    <w:p w:rsidR="00126724" w:rsidRPr="00487BD1" w:rsidRDefault="00630A70" w:rsidP="009B20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Правове </w:t>
      </w:r>
      <w:r w:rsidR="00BD2C24" w:rsidRPr="004065DD">
        <w:rPr>
          <w:rFonts w:ascii="Times New Roman" w:hAnsi="Times New Roman" w:cs="Times New Roman"/>
          <w:sz w:val="26"/>
          <w:szCs w:val="26"/>
        </w:rPr>
        <w:t>підґрунтя</w:t>
      </w:r>
      <w:r w:rsidRPr="004065DD">
        <w:rPr>
          <w:rFonts w:ascii="Times New Roman" w:hAnsi="Times New Roman" w:cs="Times New Roman"/>
          <w:sz w:val="26"/>
          <w:szCs w:val="26"/>
        </w:rPr>
        <w:t xml:space="preserve"> реалізації Програми - Конституція України та закони України, акт</w:t>
      </w:r>
      <w:r w:rsidR="009B2074">
        <w:rPr>
          <w:rFonts w:ascii="Times New Roman" w:hAnsi="Times New Roman" w:cs="Times New Roman"/>
          <w:sz w:val="26"/>
          <w:szCs w:val="26"/>
        </w:rPr>
        <w:t>и</w:t>
      </w:r>
      <w:r w:rsidRPr="004065DD">
        <w:rPr>
          <w:rFonts w:ascii="Times New Roman" w:hAnsi="Times New Roman" w:cs="Times New Roman"/>
          <w:sz w:val="26"/>
          <w:szCs w:val="26"/>
        </w:rPr>
        <w:t xml:space="preserve"> Президента України і Кабінету Міністрів</w:t>
      </w:r>
      <w:r w:rsidR="00593E3C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>України, рішен</w:t>
      </w:r>
      <w:r w:rsidR="009B2074">
        <w:rPr>
          <w:rFonts w:ascii="Times New Roman" w:hAnsi="Times New Roman" w:cs="Times New Roman"/>
          <w:sz w:val="26"/>
          <w:szCs w:val="26"/>
        </w:rPr>
        <w:t>ня</w:t>
      </w:r>
      <w:r w:rsidRPr="004065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2C8" w:rsidRPr="00487BD1">
        <w:rPr>
          <w:rFonts w:ascii="Times New Roman" w:hAnsi="Times New Roman" w:cs="Times New Roman"/>
          <w:bCs/>
          <w:sz w:val="26"/>
          <w:szCs w:val="26"/>
        </w:rPr>
        <w:t>Білозірської</w:t>
      </w:r>
      <w:proofErr w:type="spellEnd"/>
      <w:r w:rsidR="00034F5B" w:rsidRPr="00487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2074" w:rsidRPr="00487BD1">
        <w:rPr>
          <w:rFonts w:ascii="Times New Roman" w:hAnsi="Times New Roman" w:cs="Times New Roman"/>
          <w:bCs/>
          <w:sz w:val="26"/>
          <w:szCs w:val="26"/>
        </w:rPr>
        <w:t xml:space="preserve">сільської </w:t>
      </w:r>
      <w:r w:rsidR="008C0BC4" w:rsidRPr="00487BD1">
        <w:rPr>
          <w:rFonts w:ascii="Times New Roman" w:hAnsi="Times New Roman" w:cs="Times New Roman"/>
          <w:bCs/>
          <w:sz w:val="26"/>
          <w:szCs w:val="26"/>
        </w:rPr>
        <w:t>ради</w:t>
      </w:r>
      <w:r w:rsidR="007A12E3" w:rsidRPr="00487BD1">
        <w:rPr>
          <w:rFonts w:ascii="Times New Roman" w:hAnsi="Times New Roman" w:cs="Times New Roman"/>
          <w:bCs/>
          <w:sz w:val="26"/>
          <w:szCs w:val="26"/>
        </w:rPr>
        <w:t xml:space="preserve"> Черкаського району Черкаської області</w:t>
      </w:r>
      <w:r w:rsidR="009B2074" w:rsidRPr="00487BD1">
        <w:rPr>
          <w:rFonts w:ascii="Times New Roman" w:hAnsi="Times New Roman" w:cs="Times New Roman"/>
          <w:sz w:val="26"/>
          <w:szCs w:val="26"/>
        </w:rPr>
        <w:t>.</w:t>
      </w:r>
    </w:p>
    <w:p w:rsidR="00593E3C" w:rsidRDefault="00630A70" w:rsidP="008C0BC4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Координацію роботи щодо виконання заходів Програми покладається на</w:t>
      </w:r>
      <w:r w:rsidR="00593E3C" w:rsidRPr="004065DD">
        <w:rPr>
          <w:rFonts w:ascii="Times New Roman" w:hAnsi="Times New Roman" w:cs="Times New Roman"/>
          <w:sz w:val="26"/>
          <w:szCs w:val="26"/>
        </w:rPr>
        <w:t xml:space="preserve"> </w:t>
      </w:r>
      <w:r w:rsidRPr="004065DD">
        <w:rPr>
          <w:rFonts w:ascii="Times New Roman" w:hAnsi="Times New Roman" w:cs="Times New Roman"/>
          <w:sz w:val="26"/>
          <w:szCs w:val="26"/>
        </w:rPr>
        <w:t xml:space="preserve">постійну комісію </w:t>
      </w:r>
      <w:r w:rsidR="008C0BC4">
        <w:rPr>
          <w:rFonts w:ascii="Times New Roman" w:hAnsi="Times New Roman" w:cs="Times New Roman"/>
          <w:sz w:val="26"/>
          <w:szCs w:val="26"/>
        </w:rPr>
        <w:t xml:space="preserve">з питань </w:t>
      </w:r>
      <w:r w:rsidR="008C0BC4" w:rsidRPr="008C0BC4">
        <w:rPr>
          <w:rFonts w:ascii="Times New Roman" w:hAnsi="Times New Roman" w:cs="Times New Roman"/>
          <w:bCs/>
          <w:sz w:val="26"/>
          <w:szCs w:val="26"/>
        </w:rPr>
        <w:t>правопорядку, регламенту, депутатської діяльності, етики місцевого самоврядування, культури молоді та спорту</w:t>
      </w:r>
      <w:r w:rsidR="00BC5CA4">
        <w:rPr>
          <w:rFonts w:ascii="Times New Roman" w:hAnsi="Times New Roman" w:cs="Times New Roman"/>
          <w:bCs/>
          <w:sz w:val="26"/>
          <w:szCs w:val="26"/>
        </w:rPr>
        <w:t>.</w:t>
      </w:r>
    </w:p>
    <w:p w:rsidR="008C0BC4" w:rsidRPr="004065DD" w:rsidRDefault="008C0BC4" w:rsidP="008C0B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2C24" w:rsidRPr="004065DD" w:rsidRDefault="00BD2C24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5DD">
        <w:rPr>
          <w:rFonts w:ascii="Times New Roman" w:hAnsi="Times New Roman" w:cs="Times New Roman"/>
          <w:b/>
          <w:sz w:val="26"/>
          <w:szCs w:val="26"/>
        </w:rPr>
        <w:t>VIII. Очікувані кінцеві результати виконання Програми</w:t>
      </w:r>
    </w:p>
    <w:p w:rsidR="00593E3C" w:rsidRPr="004065DD" w:rsidRDefault="00593E3C" w:rsidP="00593E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4065DD" w:rsidRDefault="00630A70" w:rsidP="00CB6B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>Показники оцінки ефективності виконання Програми наведено у додатку 2 до Програми.</w:t>
      </w:r>
    </w:p>
    <w:p w:rsidR="00126724" w:rsidRPr="004065DD" w:rsidRDefault="00630A70" w:rsidP="00CB6B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5DD">
        <w:rPr>
          <w:rFonts w:ascii="Times New Roman" w:hAnsi="Times New Roman" w:cs="Times New Roman"/>
          <w:sz w:val="26"/>
          <w:szCs w:val="26"/>
        </w:rPr>
        <w:t xml:space="preserve">Реалізація Програми сприятиме: підвищенню рівня довіри населення до роботи правоохоронних органів, ефективності діяльності правоохоронних органів щодо захисту прав і свобод людини, оперативному реагуванню на заяви та повідомлення про скоєні правопорушення; залученню громадськості до проведення заходів щодо забезпечення громадського порядку та громадської безпеки; здійсненню роз’яснювальної роботи щодо неприйняття у суспільстві протиправних діянь як явища; забезпеченню екстреного реагування на факти бездоглядності дітей, у тому числі здійсненню профілактичної роботи з сім'ями, які перебувають у складних життєвих обставинах, для недопущення втягнення дітей у протиправну діяльність; запобіганню порушенням громадського порядку й ослабленню дії криміногенних факторів, удосконаленню форм і методів профілактики правопорушень та підвищенню ефективності </w:t>
      </w:r>
      <w:proofErr w:type="spellStart"/>
      <w:r w:rsidRPr="004065DD">
        <w:rPr>
          <w:rFonts w:ascii="Times New Roman" w:hAnsi="Times New Roman" w:cs="Times New Roman"/>
          <w:sz w:val="26"/>
          <w:szCs w:val="26"/>
        </w:rPr>
        <w:t>оперативно-розшуковнх</w:t>
      </w:r>
      <w:proofErr w:type="spellEnd"/>
      <w:r w:rsidRPr="004065DD">
        <w:rPr>
          <w:rFonts w:ascii="Times New Roman" w:hAnsi="Times New Roman" w:cs="Times New Roman"/>
          <w:sz w:val="26"/>
          <w:szCs w:val="26"/>
        </w:rPr>
        <w:t xml:space="preserve"> заходів; застосуванню нових форм і методів профілактики правопорушень; підвищенню рівня дорожньої дисципліни; інформаційно-аналітичному та матеріально-технічному забезпеченню профілактичної діяльності, форм і методів профілактики правопорушень, громадської безпеки та громадського порядку, підвищенню ефективності оперативних заходів у сфері протидії злочинності правопорушень; поліпшенню соціально-економічної та </w:t>
      </w:r>
      <w:proofErr w:type="spellStart"/>
      <w:r w:rsidRPr="004065DD">
        <w:rPr>
          <w:rFonts w:ascii="Times New Roman" w:hAnsi="Times New Roman" w:cs="Times New Roman"/>
          <w:sz w:val="26"/>
          <w:szCs w:val="26"/>
        </w:rPr>
        <w:t>морально-</w:t>
      </w:r>
      <w:proofErr w:type="spellEnd"/>
      <w:r w:rsidRPr="004065DD">
        <w:rPr>
          <w:rFonts w:ascii="Times New Roman" w:hAnsi="Times New Roman" w:cs="Times New Roman"/>
          <w:sz w:val="26"/>
          <w:szCs w:val="26"/>
        </w:rPr>
        <w:t xml:space="preserve"> психологічної ситуації в громаді.</w:t>
      </w:r>
    </w:p>
    <w:p w:rsidR="00CB6BDC" w:rsidRPr="004065DD" w:rsidRDefault="00CB6BDC" w:rsidP="00CB6B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2074" w:rsidRDefault="009B2074" w:rsidP="009B20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0BC4" w:rsidRDefault="008C0BC4" w:rsidP="009B20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0BC4" w:rsidRDefault="008C0BC4" w:rsidP="009B20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0BC4" w:rsidRPr="009B2074" w:rsidRDefault="008C0BC4" w:rsidP="009B2074">
      <w:pPr>
        <w:jc w:val="both"/>
        <w:rPr>
          <w:rFonts w:ascii="Times New Roman" w:hAnsi="Times New Roman" w:cs="Times New Roman"/>
          <w:sz w:val="26"/>
          <w:szCs w:val="26"/>
        </w:rPr>
      </w:pP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Секретар сільської ради</w:t>
      </w: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             </w:t>
      </w: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Тетяна ДІБРОВА</w:t>
      </w:r>
      <w:bookmarkEnd w:id="0"/>
    </w:p>
    <w:sectPr w:rsidR="008C0BC4" w:rsidRPr="009B2074" w:rsidSect="00F91E96">
      <w:headerReference w:type="default" r:id="rId8"/>
      <w:pgSz w:w="12240" w:h="16834"/>
      <w:pgMar w:top="851" w:right="1216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3C" w:rsidRDefault="003F3A3C" w:rsidP="00126724">
      <w:r>
        <w:separator/>
      </w:r>
    </w:p>
  </w:endnote>
  <w:endnote w:type="continuationSeparator" w:id="0">
    <w:p w:rsidR="003F3A3C" w:rsidRDefault="003F3A3C" w:rsidP="001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3C" w:rsidRDefault="003F3A3C"/>
  </w:footnote>
  <w:footnote w:type="continuationSeparator" w:id="0">
    <w:p w:rsidR="003F3A3C" w:rsidRDefault="003F3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24" w:rsidRDefault="0012672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24"/>
    <w:multiLevelType w:val="multilevel"/>
    <w:tmpl w:val="7988CF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945A8"/>
    <w:multiLevelType w:val="hybridMultilevel"/>
    <w:tmpl w:val="FC0CDD58"/>
    <w:lvl w:ilvl="0" w:tplc="29DC412A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45234">
      <w:start w:val="1"/>
      <w:numFmt w:val="lowerLetter"/>
      <w:lvlText w:val="%2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4EB2A">
      <w:start w:val="1"/>
      <w:numFmt w:val="lowerRoman"/>
      <w:lvlText w:val="%3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4BFCA">
      <w:start w:val="1"/>
      <w:numFmt w:val="decimal"/>
      <w:lvlText w:val="%4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06A6C">
      <w:start w:val="1"/>
      <w:numFmt w:val="lowerLetter"/>
      <w:lvlText w:val="%5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EBEA6">
      <w:start w:val="1"/>
      <w:numFmt w:val="lowerRoman"/>
      <w:lvlText w:val="%6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CF2EE">
      <w:start w:val="1"/>
      <w:numFmt w:val="decimal"/>
      <w:lvlText w:val="%7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45394">
      <w:start w:val="1"/>
      <w:numFmt w:val="lowerLetter"/>
      <w:lvlText w:val="%8"/>
      <w:lvlJc w:val="left"/>
      <w:pPr>
        <w:ind w:left="8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0E1AA">
      <w:start w:val="1"/>
      <w:numFmt w:val="lowerRoman"/>
      <w:lvlText w:val="%9"/>
      <w:lvlJc w:val="left"/>
      <w:pPr>
        <w:ind w:left="9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28201E"/>
    <w:multiLevelType w:val="hybridMultilevel"/>
    <w:tmpl w:val="B30C52F6"/>
    <w:lvl w:ilvl="0" w:tplc="7BDAF6F4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D62C6"/>
    <w:multiLevelType w:val="hybridMultilevel"/>
    <w:tmpl w:val="7E6421C6"/>
    <w:lvl w:ilvl="0" w:tplc="3FEEEF14">
      <w:start w:val="7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6C3"/>
    <w:multiLevelType w:val="multilevel"/>
    <w:tmpl w:val="9432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4"/>
    <w:rsid w:val="00034F5B"/>
    <w:rsid w:val="000725E7"/>
    <w:rsid w:val="00126724"/>
    <w:rsid w:val="00151F26"/>
    <w:rsid w:val="001F4DCE"/>
    <w:rsid w:val="0021785E"/>
    <w:rsid w:val="002435CF"/>
    <w:rsid w:val="00343330"/>
    <w:rsid w:val="00355F43"/>
    <w:rsid w:val="003F3A3C"/>
    <w:rsid w:val="004065DD"/>
    <w:rsid w:val="00487BD1"/>
    <w:rsid w:val="005832C8"/>
    <w:rsid w:val="00593E3C"/>
    <w:rsid w:val="005C2B1D"/>
    <w:rsid w:val="005E1C57"/>
    <w:rsid w:val="00630A70"/>
    <w:rsid w:val="006F7D2A"/>
    <w:rsid w:val="007A12E3"/>
    <w:rsid w:val="007B2CD7"/>
    <w:rsid w:val="00835F83"/>
    <w:rsid w:val="008C0BC4"/>
    <w:rsid w:val="009B2074"/>
    <w:rsid w:val="00A1510A"/>
    <w:rsid w:val="00A757D2"/>
    <w:rsid w:val="00B55C61"/>
    <w:rsid w:val="00B856A6"/>
    <w:rsid w:val="00B90F23"/>
    <w:rsid w:val="00BC5CA4"/>
    <w:rsid w:val="00BD2C24"/>
    <w:rsid w:val="00C26B51"/>
    <w:rsid w:val="00C9039C"/>
    <w:rsid w:val="00CB5720"/>
    <w:rsid w:val="00CB6BDC"/>
    <w:rsid w:val="00DF2BD4"/>
    <w:rsid w:val="00E41BE7"/>
    <w:rsid w:val="00F77F0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1BE7"/>
    <w:pPr>
      <w:keepNext/>
      <w:keepLines/>
      <w:widowControl/>
      <w:numPr>
        <w:numId w:val="3"/>
      </w:numPr>
      <w:spacing w:line="270" w:lineRule="auto"/>
      <w:ind w:left="116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0">
    <w:name w:val="Основний текст (10)_"/>
    <w:basedOn w:val="a0"/>
    <w:link w:val="10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2">
    <w:name w:val="Заголовок №1_"/>
    <w:basedOn w:val="a0"/>
    <w:link w:val="13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4">
    <w:name w:val="Заголовок №1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1">
    <w:name w:val="Основний текст (10)"/>
    <w:basedOn w:val="a"/>
    <w:link w:val="10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2C2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1BE7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5C2B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B1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1BE7"/>
    <w:pPr>
      <w:keepNext/>
      <w:keepLines/>
      <w:widowControl/>
      <w:numPr>
        <w:numId w:val="3"/>
      </w:numPr>
      <w:spacing w:line="270" w:lineRule="auto"/>
      <w:ind w:left="116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0">
    <w:name w:val="Основний текст (10)_"/>
    <w:basedOn w:val="a0"/>
    <w:link w:val="10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2">
    <w:name w:val="Заголовок №1_"/>
    <w:basedOn w:val="a0"/>
    <w:link w:val="13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4">
    <w:name w:val="Заголовок №1"/>
    <w:basedOn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1">
    <w:name w:val="Основний текст (10)"/>
    <w:basedOn w:val="a"/>
    <w:link w:val="10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2C2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1BE7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5C2B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B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5911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2022-02-11T12:12:00Z</cp:lastPrinted>
  <dcterms:created xsi:type="dcterms:W3CDTF">2022-02-12T11:34:00Z</dcterms:created>
  <dcterms:modified xsi:type="dcterms:W3CDTF">2022-02-12T14:01:00Z</dcterms:modified>
</cp:coreProperties>
</file>